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083EAF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6B363D">
        <w:rPr>
          <w:b/>
          <w:bCs/>
        </w:rPr>
        <w:t>9</w:t>
      </w:r>
      <w:r>
        <w:rPr>
          <w:b/>
          <w:bCs/>
        </w:rPr>
        <w:t>.04.2024</w:t>
      </w:r>
      <w:r w:rsidR="00DB1891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                     </w:t>
      </w:r>
      <w:r w:rsidR="00DB1891">
        <w:rPr>
          <w:b/>
          <w:bCs/>
        </w:rPr>
        <w:t xml:space="preserve">                                           </w:t>
      </w:r>
      <w:r w:rsidR="00D00F95">
        <w:rPr>
          <w:b/>
          <w:bCs/>
        </w:rPr>
        <w:t xml:space="preserve">                 </w:t>
      </w:r>
      <w:r w:rsidR="00DB1891">
        <w:rPr>
          <w:b/>
          <w:bCs/>
        </w:rPr>
        <w:t xml:space="preserve">  т. 218-08-50                                                 </w:t>
      </w:r>
    </w:p>
    <w:p w:rsidR="00F05057" w:rsidRPr="00F05057" w:rsidRDefault="00F05057" w:rsidP="00FC5A25">
      <w:pPr>
        <w:ind w:firstLine="567"/>
        <w:jc w:val="both"/>
        <w:rPr>
          <w:b/>
          <w:sz w:val="16"/>
          <w:szCs w:val="16"/>
        </w:rPr>
      </w:pPr>
    </w:p>
    <w:p w:rsidR="005457EF" w:rsidRPr="00FC5A25" w:rsidRDefault="00F05057" w:rsidP="00FC5A2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Свыше 30</w:t>
      </w:r>
      <w:r w:rsidRPr="00F05057">
        <w:rPr>
          <w:b/>
          <w:sz w:val="26"/>
          <w:szCs w:val="26"/>
        </w:rPr>
        <w:t>0</w:t>
      </w:r>
      <w:r w:rsidR="00C534F0" w:rsidRPr="00FC5A25">
        <w:rPr>
          <w:b/>
          <w:sz w:val="26"/>
          <w:szCs w:val="26"/>
        </w:rPr>
        <w:t xml:space="preserve"> тысяч электронных больничных оплатило Отделение СФР по Новосибирской области в 2024 году</w:t>
      </w:r>
    </w:p>
    <w:p w:rsidR="00F638C4" w:rsidRPr="00F05057" w:rsidRDefault="00F638C4" w:rsidP="00FC5A25">
      <w:pPr>
        <w:ind w:firstLine="567"/>
        <w:jc w:val="both"/>
        <w:rPr>
          <w:sz w:val="16"/>
          <w:szCs w:val="16"/>
        </w:rPr>
      </w:pPr>
    </w:p>
    <w:p w:rsidR="00C534F0" w:rsidRDefault="00C534F0" w:rsidP="00FC5A25">
      <w:pPr>
        <w:pStyle w:val="af7"/>
        <w:ind w:firstLine="567"/>
        <w:jc w:val="both"/>
        <w:rPr>
          <w:sz w:val="26"/>
          <w:szCs w:val="26"/>
        </w:rPr>
      </w:pPr>
      <w:r w:rsidRPr="00FC5A25">
        <w:rPr>
          <w:sz w:val="26"/>
          <w:szCs w:val="26"/>
        </w:rPr>
        <w:t xml:space="preserve">Отделение СФР по Новосибирской области оплатило работающим гражданам с начала 2024 года более 302 тысяч электронных листков нетрудоспособности. Сумма выплат за 4 месяца составила свыше 4,5 </w:t>
      </w:r>
      <w:proofErr w:type="gramStart"/>
      <w:r w:rsidRPr="00FC5A25">
        <w:rPr>
          <w:sz w:val="26"/>
          <w:szCs w:val="26"/>
        </w:rPr>
        <w:t>млрд</w:t>
      </w:r>
      <w:proofErr w:type="gramEnd"/>
      <w:r w:rsidRPr="00FC5A25">
        <w:rPr>
          <w:sz w:val="26"/>
          <w:szCs w:val="26"/>
        </w:rPr>
        <w:t xml:space="preserve"> рублей.</w:t>
      </w:r>
    </w:p>
    <w:p w:rsidR="005225EF" w:rsidRPr="00F05057" w:rsidRDefault="005225EF" w:rsidP="00FC5A25">
      <w:pPr>
        <w:pStyle w:val="af7"/>
        <w:ind w:firstLine="567"/>
        <w:jc w:val="both"/>
        <w:rPr>
          <w:sz w:val="16"/>
          <w:szCs w:val="16"/>
        </w:rPr>
      </w:pPr>
    </w:p>
    <w:p w:rsidR="00C534F0" w:rsidRDefault="00C534F0" w:rsidP="00FC5A25">
      <w:pPr>
        <w:pStyle w:val="af7"/>
        <w:ind w:firstLine="567"/>
        <w:jc w:val="both"/>
        <w:rPr>
          <w:sz w:val="26"/>
          <w:szCs w:val="26"/>
        </w:rPr>
      </w:pPr>
      <w:r w:rsidRPr="00FC5A25">
        <w:rPr>
          <w:sz w:val="26"/>
          <w:szCs w:val="26"/>
        </w:rPr>
        <w:t xml:space="preserve">Большая часть этих средств была направлена на выплаты по случаю временной нетрудоспособности. Заболевшим новосибирцам Отделение Фонда оплатило более 296 тысяч больничных на сумму свыше 3,8 </w:t>
      </w:r>
      <w:proofErr w:type="gramStart"/>
      <w:r w:rsidRPr="00FC5A25">
        <w:rPr>
          <w:sz w:val="26"/>
          <w:szCs w:val="26"/>
        </w:rPr>
        <w:t>млрд</w:t>
      </w:r>
      <w:proofErr w:type="gramEnd"/>
      <w:r w:rsidRPr="00FC5A25">
        <w:rPr>
          <w:sz w:val="26"/>
          <w:szCs w:val="26"/>
        </w:rPr>
        <w:t xml:space="preserve"> рублей. Выплаты были произведены в </w:t>
      </w:r>
      <w:proofErr w:type="spellStart"/>
      <w:r w:rsidRPr="00FC5A25">
        <w:rPr>
          <w:sz w:val="26"/>
          <w:szCs w:val="26"/>
        </w:rPr>
        <w:t>проактивном</w:t>
      </w:r>
      <w:proofErr w:type="spellEnd"/>
      <w:r w:rsidRPr="00FC5A25">
        <w:rPr>
          <w:sz w:val="26"/>
          <w:szCs w:val="26"/>
        </w:rPr>
        <w:t xml:space="preserve"> режиме: застрахованным гражданам не нужно было обращаться с заявлением на установление пособия.</w:t>
      </w:r>
    </w:p>
    <w:p w:rsidR="005225EF" w:rsidRPr="00F05057" w:rsidRDefault="005225EF" w:rsidP="00FC5A25">
      <w:pPr>
        <w:pStyle w:val="af7"/>
        <w:ind w:firstLine="567"/>
        <w:jc w:val="both"/>
        <w:rPr>
          <w:sz w:val="16"/>
          <w:szCs w:val="16"/>
        </w:rPr>
      </w:pPr>
    </w:p>
    <w:p w:rsidR="00C534F0" w:rsidRDefault="00C534F0" w:rsidP="00FC5A25">
      <w:pPr>
        <w:pStyle w:val="af7"/>
        <w:ind w:firstLine="567"/>
        <w:jc w:val="both"/>
        <w:rPr>
          <w:sz w:val="26"/>
          <w:szCs w:val="26"/>
        </w:rPr>
      </w:pPr>
      <w:r w:rsidRPr="00FC5A25">
        <w:rPr>
          <w:sz w:val="26"/>
          <w:szCs w:val="26"/>
        </w:rPr>
        <w:t>Размер пособия по временной нетрудоспособности рассчитывается индивидуально и зависит от среднего заработка за предыдущие два года, а также страхового стажа получателя. Если стаж 8 и более лет, пособие составит 100 % среднего заработка, но не больше максимальной суммы (в 2024 году  - 4</w:t>
      </w:r>
      <w:r w:rsidR="006F7DE4">
        <w:rPr>
          <w:sz w:val="26"/>
          <w:szCs w:val="26"/>
        </w:rPr>
        <w:t xml:space="preserve"> </w:t>
      </w:r>
      <w:r w:rsidRPr="00FC5A25">
        <w:rPr>
          <w:sz w:val="26"/>
          <w:szCs w:val="26"/>
        </w:rPr>
        <w:t>039,73 руб. в день). При стаже от 5 до 8 лет — 80%, менее 5 лет — 60% среднего заработка.</w:t>
      </w:r>
    </w:p>
    <w:p w:rsidR="005225EF" w:rsidRPr="00F05057" w:rsidRDefault="005225EF" w:rsidP="00FC5A25">
      <w:pPr>
        <w:pStyle w:val="af7"/>
        <w:ind w:firstLine="567"/>
        <w:jc w:val="both"/>
        <w:rPr>
          <w:sz w:val="16"/>
          <w:szCs w:val="16"/>
        </w:rPr>
      </w:pPr>
    </w:p>
    <w:p w:rsidR="00C534F0" w:rsidRDefault="00C534F0" w:rsidP="00FC5A25">
      <w:pPr>
        <w:pStyle w:val="af7"/>
        <w:ind w:firstLine="567"/>
        <w:jc w:val="both"/>
        <w:rPr>
          <w:sz w:val="26"/>
          <w:szCs w:val="26"/>
        </w:rPr>
      </w:pPr>
      <w:r w:rsidRPr="00FC5A25">
        <w:rPr>
          <w:sz w:val="26"/>
          <w:szCs w:val="26"/>
        </w:rPr>
        <w:t>Электронный листок нетрудоспособности также является основанием для назначения пособия по беременности и родам. Работающие жительницы региона, находящиеся в отпуске по беременности и родам, получили с начала года свыше 6,5 тыс</w:t>
      </w:r>
      <w:r w:rsidR="002929FA" w:rsidRPr="00FC5A25">
        <w:rPr>
          <w:sz w:val="26"/>
          <w:szCs w:val="26"/>
        </w:rPr>
        <w:t>яч</w:t>
      </w:r>
      <w:r w:rsidRPr="00FC5A25">
        <w:rPr>
          <w:sz w:val="26"/>
          <w:szCs w:val="26"/>
        </w:rPr>
        <w:t xml:space="preserve"> выплат на сумму более 708 </w:t>
      </w:r>
      <w:proofErr w:type="gramStart"/>
      <w:r w:rsidRPr="00FC5A25">
        <w:rPr>
          <w:sz w:val="26"/>
          <w:szCs w:val="26"/>
        </w:rPr>
        <w:t>млн</w:t>
      </w:r>
      <w:proofErr w:type="gramEnd"/>
      <w:r w:rsidRPr="00FC5A25">
        <w:rPr>
          <w:sz w:val="26"/>
          <w:szCs w:val="26"/>
        </w:rPr>
        <w:t xml:space="preserve"> рублей.</w:t>
      </w:r>
    </w:p>
    <w:p w:rsidR="005225EF" w:rsidRPr="00F05057" w:rsidRDefault="005225EF" w:rsidP="00FC5A25">
      <w:pPr>
        <w:pStyle w:val="af7"/>
        <w:ind w:firstLine="567"/>
        <w:jc w:val="both"/>
        <w:rPr>
          <w:sz w:val="16"/>
          <w:szCs w:val="16"/>
        </w:rPr>
      </w:pPr>
    </w:p>
    <w:p w:rsidR="00BD448A" w:rsidRPr="00FC5A25" w:rsidRDefault="00C534F0" w:rsidP="00FC5A25">
      <w:pPr>
        <w:pStyle w:val="af7"/>
        <w:ind w:firstLine="567"/>
        <w:jc w:val="both"/>
        <w:rPr>
          <w:sz w:val="26"/>
          <w:szCs w:val="26"/>
        </w:rPr>
      </w:pPr>
      <w:r w:rsidRPr="00FC5A25">
        <w:rPr>
          <w:sz w:val="26"/>
          <w:szCs w:val="26"/>
        </w:rPr>
        <w:t>Пособие по беременности и родам исчисляется из среднего заработка, рассчитанного за два календарных года, предшествующих году наступления отп</w:t>
      </w:r>
      <w:r w:rsidR="00F05057">
        <w:rPr>
          <w:sz w:val="26"/>
          <w:szCs w:val="26"/>
        </w:rPr>
        <w:t xml:space="preserve">уска по беременности и родам, и </w:t>
      </w:r>
      <w:r w:rsidRPr="00FC5A25">
        <w:rPr>
          <w:sz w:val="26"/>
          <w:szCs w:val="26"/>
        </w:rPr>
        <w:t>выплачивается суммарно за весь период отпуска. Максимальный размер пособия в 2024 году составляет 565 562, 20 руб. В случае многоплодной беременности - 783 707,62 руб.</w:t>
      </w:r>
      <w:bookmarkStart w:id="0" w:name="_GoBack"/>
      <w:bookmarkEnd w:id="0"/>
    </w:p>
    <w:p w:rsidR="00634823" w:rsidRPr="00FC5A25" w:rsidRDefault="00634823" w:rsidP="00FC5A25">
      <w:pPr>
        <w:pStyle w:val="af7"/>
        <w:ind w:firstLine="567"/>
        <w:jc w:val="both"/>
        <w:rPr>
          <w:sz w:val="26"/>
          <w:szCs w:val="26"/>
        </w:rPr>
      </w:pPr>
    </w:p>
    <w:p w:rsidR="00425CC2" w:rsidRPr="00FC5A25" w:rsidRDefault="00425CC2" w:rsidP="00FC5A25">
      <w:pPr>
        <w:ind w:firstLine="567"/>
        <w:jc w:val="right"/>
        <w:rPr>
          <w:sz w:val="26"/>
          <w:szCs w:val="26"/>
        </w:rPr>
      </w:pPr>
    </w:p>
    <w:p w:rsidR="005077E4" w:rsidRPr="00FC5A25" w:rsidRDefault="005077E4" w:rsidP="00FC5A25">
      <w:pPr>
        <w:ind w:firstLine="567"/>
        <w:jc w:val="right"/>
        <w:rPr>
          <w:sz w:val="26"/>
          <w:szCs w:val="26"/>
        </w:rPr>
      </w:pPr>
    </w:p>
    <w:p w:rsidR="00B85DD8" w:rsidRPr="00FC5A25" w:rsidRDefault="00146C1A" w:rsidP="00FC5A25">
      <w:pPr>
        <w:ind w:firstLine="567"/>
        <w:jc w:val="right"/>
        <w:rPr>
          <w:sz w:val="26"/>
          <w:szCs w:val="26"/>
        </w:rPr>
      </w:pPr>
      <w:r w:rsidRPr="00FC5A25">
        <w:rPr>
          <w:sz w:val="26"/>
          <w:szCs w:val="26"/>
        </w:rPr>
        <w:t xml:space="preserve">Пресс-служба </w:t>
      </w:r>
      <w:r w:rsidR="00162903" w:rsidRPr="00FC5A25">
        <w:rPr>
          <w:sz w:val="26"/>
          <w:szCs w:val="26"/>
        </w:rPr>
        <w:t>Отделения</w:t>
      </w:r>
      <w:r w:rsidR="006A4F56" w:rsidRPr="00FC5A25">
        <w:rPr>
          <w:sz w:val="26"/>
          <w:szCs w:val="26"/>
        </w:rPr>
        <w:t xml:space="preserve"> </w:t>
      </w:r>
      <w:proofErr w:type="gramStart"/>
      <w:r w:rsidR="00162903" w:rsidRPr="00FC5A25">
        <w:rPr>
          <w:sz w:val="26"/>
          <w:szCs w:val="26"/>
          <w:lang w:val="en-US"/>
        </w:rPr>
        <w:t>C</w:t>
      </w:r>
      <w:proofErr w:type="gramEnd"/>
      <w:r w:rsidRPr="00FC5A25">
        <w:rPr>
          <w:sz w:val="26"/>
          <w:szCs w:val="26"/>
        </w:rPr>
        <w:t xml:space="preserve">ФР  </w:t>
      </w:r>
    </w:p>
    <w:sectPr w:rsidR="00B85DD8" w:rsidRPr="00FC5A25" w:rsidSect="00F0179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5B2A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3EAF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7D8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B2D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29FA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26B86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1AC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5E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57EF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13B9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4823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63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6F7DE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12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36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3FCC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48A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F0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0F95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A4E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1EB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057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5A25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33142-8544-4ED2-887B-EB1CA1E2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2024-04-11T02:04:00Z</dcterms:created>
  <dcterms:modified xsi:type="dcterms:W3CDTF">2024-04-19T02:52:00Z</dcterms:modified>
</cp:coreProperties>
</file>