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A7" w:rsidRDefault="005E0CA7">
      <w:pPr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  <w:bookmarkStart w:id="0" w:name="Par44"/>
      <w:bookmarkEnd w:id="0"/>
    </w:p>
    <w:p w:rsidR="005E0CA7" w:rsidRDefault="005E0CA7">
      <w:pPr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5E0CA7" w:rsidRDefault="005E0CA7">
      <w:pPr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5E0CA7" w:rsidRDefault="006338C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0715" cy="727075"/>
            <wp:effectExtent l="0" t="0" r="0" b="0"/>
            <wp:docPr id="1" name="Рисунок 3" descr="Pict0007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Pict000711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CA7" w:rsidRDefault="005E0CA7">
      <w:pPr>
        <w:spacing w:after="0" w:line="240" w:lineRule="auto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:rsidR="005E0CA7" w:rsidRDefault="005E0CA7">
      <w:pPr>
        <w:spacing w:after="0" w:line="240" w:lineRule="auto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:rsidR="005E0CA7" w:rsidRDefault="006338C7">
      <w:pPr>
        <w:keepNext/>
        <w:spacing w:after="0" w:line="240" w:lineRule="auto"/>
        <w:ind w:left="-180"/>
        <w:jc w:val="center"/>
        <w:outlineLvl w:val="2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АДМИНИСТРАЦИЯ Ордынского района </w:t>
      </w:r>
    </w:p>
    <w:p w:rsidR="005E0CA7" w:rsidRDefault="006338C7">
      <w:pPr>
        <w:keepNext/>
        <w:spacing w:after="0" w:line="240" w:lineRule="auto"/>
        <w:ind w:left="-180"/>
        <w:jc w:val="center"/>
        <w:outlineLvl w:val="2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НОВОСИБИРСКОЙ ОБЛАСТИ</w:t>
      </w:r>
    </w:p>
    <w:p w:rsidR="005E0CA7" w:rsidRDefault="005E0CA7">
      <w:pPr>
        <w:spacing w:after="0" w:line="240" w:lineRule="auto"/>
        <w:jc w:val="center"/>
        <w:rPr>
          <w:rFonts w:ascii="Times New Roman" w:hAnsi="Times New Roman" w:cs="Times New Roman"/>
          <w:spacing w:val="50"/>
          <w:sz w:val="24"/>
          <w:szCs w:val="24"/>
        </w:rPr>
      </w:pPr>
    </w:p>
    <w:p w:rsidR="005E0CA7" w:rsidRDefault="006338C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E0CA7" w:rsidRDefault="006F0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2096" behindDoc="0" locked="0" layoutInCell="0" allowOverlap="1" wp14:anchorId="1E7EFCFA" wp14:editId="08BBD64B">
            <wp:simplePos x="0" y="0"/>
            <wp:positionH relativeFrom="character">
              <wp:posOffset>2317953</wp:posOffset>
            </wp:positionH>
            <wp:positionV relativeFrom="line">
              <wp:posOffset>175895</wp:posOffset>
            </wp:positionV>
            <wp:extent cx="2893695" cy="25209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0CA7" w:rsidRDefault="006338C7">
      <w:pPr>
        <w:pStyle w:val="af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hAnsi="Times New Roman" w:cs="Times New Roman"/>
          <w:color w:val="DDD9C3"/>
          <w:sz w:val="28"/>
          <w:szCs w:val="28"/>
        </w:rPr>
        <w:t>_</w:t>
      </w:r>
      <w:r>
        <w:rPr>
          <w:rFonts w:ascii="Times New Roman" w:hAnsi="Times New Roman" w:cs="Times New Roman"/>
          <w:color w:val="DDD9C3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color w:val="DDD9C3"/>
          <w:sz w:val="28"/>
          <w:szCs w:val="28"/>
        </w:rPr>
        <w:t>_</w:t>
      </w:r>
      <w:proofErr w:type="gramEnd"/>
    </w:p>
    <w:p w:rsidR="005E0CA7" w:rsidRDefault="005E0CA7">
      <w:pPr>
        <w:pStyle w:val="af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CA7" w:rsidRDefault="006338C7">
      <w:pPr>
        <w:pStyle w:val="af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Ордынское</w:t>
      </w:r>
    </w:p>
    <w:p w:rsidR="005E0CA7" w:rsidRDefault="005E0CA7">
      <w:pPr>
        <w:pStyle w:val="afb"/>
        <w:jc w:val="center"/>
        <w:rPr>
          <w:rFonts w:ascii="Times New Roman" w:hAnsi="Times New Roman" w:cs="Times New Roman"/>
          <w:sz w:val="28"/>
          <w:szCs w:val="28"/>
        </w:rPr>
      </w:pPr>
    </w:p>
    <w:p w:rsidR="005E0CA7" w:rsidRDefault="006338C7">
      <w:pPr>
        <w:pStyle w:val="afb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Программы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в рамках осуществления муниципального земельного контроля в границах Ордынского района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>на 2026 год</w:t>
      </w:r>
    </w:p>
    <w:p w:rsidR="005E0CA7" w:rsidRDefault="005E0CA7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CA7" w:rsidRDefault="00633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г. № 248-ФЗ «О государственном контроле (надзоре) и муниципальном контроле в Российской Федерации», постановлением Правительства РФ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Ордынского района Новосибирской области от 23.11.2021 года  № 81 «О Положении о муниципальном земельном контроле в границах Ордынского района Новосибирской области», руководствуясь Уставом Ордынского муниципального района Новосибирской области, администрация Ордынского района Новосибирской области </w:t>
      </w:r>
    </w:p>
    <w:p w:rsidR="005E0CA7" w:rsidRDefault="00633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5E0CA7" w:rsidRDefault="00633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в рамках осуществления муниципального земельного контроля в границах Ордынского района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>на 2026 год 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CA7" w:rsidRDefault="00633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Ордынского района Новосибирской области от 21.12.2023 № 1537/89 «Об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Программы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в рамках осуществления муниципального земельного контроля в границах Ордынского района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>на 2024 год.»</w:t>
      </w:r>
    </w:p>
    <w:p w:rsidR="005E0CA7" w:rsidRDefault="00633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периодическом печатном издании органов местного самоуправления «Ордынский Вестник» и разместить на официальном сайте администрации Ордынского района Новосибирской области в информационно-телекоммуникационной сети «Интернет».</w:t>
      </w:r>
    </w:p>
    <w:p w:rsidR="005E0CA7" w:rsidRDefault="00633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01 января 2026 года.</w:t>
      </w:r>
    </w:p>
    <w:p w:rsidR="005E0CA7" w:rsidRDefault="005E0CA7">
      <w:pPr>
        <w:pStyle w:val="af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5E0CA7">
      <w:pPr>
        <w:pStyle w:val="af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5E0CA7">
      <w:pPr>
        <w:pStyle w:val="af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6338C7">
      <w:pPr>
        <w:pStyle w:val="af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Ордынского района Новосибирской области Быкову Е.А.                                                             </w:t>
      </w:r>
    </w:p>
    <w:p w:rsidR="005E0CA7" w:rsidRDefault="005E0CA7">
      <w:pPr>
        <w:pStyle w:val="ConsTitle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5E0CA7">
      <w:pPr>
        <w:pStyle w:val="ConsTitle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5E0CA7">
      <w:pPr>
        <w:pStyle w:val="ConsTitle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6338C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Ордынского района</w:t>
      </w:r>
    </w:p>
    <w:p w:rsidR="005E0CA7" w:rsidRDefault="006338C7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                                                                                   Ю.В.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Краус</w:t>
      </w:r>
      <w:proofErr w:type="spellEnd"/>
    </w:p>
    <w:p w:rsidR="005E0CA7" w:rsidRDefault="0063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DDD9C3"/>
          <w:sz w:val="28"/>
          <w:szCs w:val="28"/>
        </w:rPr>
        <w:t>_</w:t>
      </w:r>
      <w:r>
        <w:rPr>
          <w:rFonts w:ascii="Times New Roman" w:hAnsi="Times New Roman" w:cs="Times New Roman"/>
          <w:color w:val="DDD9C3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color w:val="DDD9C3"/>
          <w:sz w:val="28"/>
          <w:szCs w:val="28"/>
        </w:rPr>
        <w:t>_</w:t>
      </w: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5E0CA7">
      <w:pPr>
        <w:outlineLvl w:val="0"/>
        <w:rPr>
          <w:sz w:val="16"/>
          <w:szCs w:val="16"/>
        </w:rPr>
      </w:pPr>
    </w:p>
    <w:p w:rsidR="005E0CA7" w:rsidRDefault="006338C7">
      <w:pPr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А.В. Головлев</w:t>
      </w:r>
    </w:p>
    <w:p w:rsidR="005E0CA7" w:rsidRDefault="006338C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(8-383-59) 21-645</w:t>
      </w:r>
    </w:p>
    <w:p w:rsidR="005E0CA7" w:rsidRDefault="006338C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5E0CA7" w:rsidRDefault="006338C7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E0CA7" w:rsidRDefault="006338C7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5E0CA7" w:rsidRDefault="006338C7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E0CA7" w:rsidRDefault="006338C7">
      <w:pPr>
        <w:widowControl w:val="0"/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5E0CA7" w:rsidRDefault="006338C7">
      <w:pPr>
        <w:widowControl w:val="0"/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E0CA7" w:rsidRDefault="006F0B08">
      <w:pPr>
        <w:spacing w:after="0" w:line="240" w:lineRule="auto"/>
        <w:ind w:firstLine="609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0" allowOverlap="1" wp14:anchorId="377B25FC" wp14:editId="0A6CF716">
            <wp:simplePos x="0" y="0"/>
            <wp:positionH relativeFrom="character">
              <wp:posOffset>-19757</wp:posOffset>
            </wp:positionH>
            <wp:positionV relativeFrom="line">
              <wp:posOffset>42497</wp:posOffset>
            </wp:positionV>
            <wp:extent cx="2893695" cy="252095"/>
            <wp:effectExtent l="0" t="0" r="0" b="0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8C7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6338C7">
        <w:rPr>
          <w:rFonts w:ascii="Times New Roman" w:hAnsi="Times New Roman" w:cs="Times New Roman"/>
          <w:color w:val="DDD9C3"/>
          <w:sz w:val="28"/>
          <w:szCs w:val="28"/>
        </w:rPr>
        <w:t>_</w:t>
      </w:r>
      <w:r w:rsidR="006338C7">
        <w:rPr>
          <w:rFonts w:ascii="Times New Roman" w:hAnsi="Times New Roman" w:cs="Times New Roman"/>
          <w:color w:val="DDD9C3"/>
          <w:sz w:val="28"/>
          <w:szCs w:val="28"/>
          <w:u w:val="single"/>
        </w:rPr>
        <w:t>[</w:t>
      </w:r>
      <w:proofErr w:type="gramEnd"/>
      <w:r w:rsidR="006338C7">
        <w:rPr>
          <w:rFonts w:ascii="Times New Roman" w:hAnsi="Times New Roman" w:cs="Times New Roman"/>
          <w:color w:val="DDD9C3"/>
          <w:sz w:val="28"/>
          <w:szCs w:val="28"/>
          <w:u w:val="single"/>
        </w:rPr>
        <w:t>МЕСТО ДЛЯ ШТАМПА]</w:t>
      </w:r>
      <w:r w:rsidR="006338C7">
        <w:rPr>
          <w:rFonts w:ascii="Times New Roman" w:hAnsi="Times New Roman" w:cs="Times New Roman"/>
          <w:color w:val="DDD9C3"/>
          <w:sz w:val="28"/>
          <w:szCs w:val="28"/>
        </w:rPr>
        <w:t>_</w:t>
      </w:r>
    </w:p>
    <w:p w:rsidR="005E0CA7" w:rsidRDefault="005E0CA7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CA7" w:rsidRDefault="005E0CA7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CA7" w:rsidRDefault="006338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5E0CA7" w:rsidRDefault="006338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  <w:b/>
          <w:i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контроля на территории </w:t>
      </w:r>
      <w:r>
        <w:rPr>
          <w:rFonts w:ascii="Times New Roman" w:hAnsi="Times New Roman" w:cs="Times New Roman"/>
          <w:b/>
          <w:iCs/>
          <w:sz w:val="28"/>
          <w:szCs w:val="28"/>
        </w:rPr>
        <w:t>Ордынского района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на 2026 год</w:t>
      </w:r>
    </w:p>
    <w:p w:rsidR="005E0CA7" w:rsidRDefault="005E0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6338C7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5E0CA7" w:rsidRDefault="005E0CA7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Настоящая программа профилактики рисков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земельного контроля </w:t>
      </w:r>
      <w:r>
        <w:rPr>
          <w:rFonts w:ascii="Times New Roman" w:hAnsi="Times New Roman" w:cs="Times New Roman"/>
          <w:sz w:val="28"/>
          <w:szCs w:val="28"/>
        </w:rPr>
        <w:t>в границах</w:t>
      </w:r>
      <w:r>
        <w:rPr>
          <w:rFonts w:ascii="Times New Roman" w:hAnsi="Times New Roman" w:cs="Times New Roman"/>
          <w:iCs/>
          <w:sz w:val="28"/>
          <w:szCs w:val="28"/>
        </w:rPr>
        <w:t xml:space="preserve"> Ордынского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– Программа) разработана в соответствии со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 31.07.2021 № 248-ФЗ «О государственном контроле (надзоре) и муниципальном контроле в Российской Федерации» (далее - Федеральный закон № 248-ФЗ),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Программа определяет особенности проведения профилактических мероприятий в рамках осуществления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земельного контроля </w:t>
      </w:r>
      <w:r>
        <w:rPr>
          <w:rFonts w:ascii="Times New Roman" w:hAnsi="Times New Roman" w:cs="Times New Roman"/>
          <w:sz w:val="28"/>
          <w:szCs w:val="28"/>
        </w:rPr>
        <w:t>в границах</w:t>
      </w:r>
      <w:r>
        <w:rPr>
          <w:rFonts w:ascii="Times New Roman" w:hAnsi="Times New Roman" w:cs="Times New Roman"/>
          <w:iCs/>
          <w:sz w:val="28"/>
          <w:szCs w:val="28"/>
        </w:rPr>
        <w:t xml:space="preserve"> Ордынского района </w:t>
      </w:r>
      <w:r>
        <w:rPr>
          <w:rFonts w:ascii="Times New Roman" w:hAnsi="Times New Roman" w:cs="Times New Roman"/>
          <w:sz w:val="28"/>
          <w:szCs w:val="28"/>
        </w:rPr>
        <w:t>Новосибирской области (далее - муниципальный земельный контроль) для достижения целей, предусмотренных частью 1 статьи 44 Федерального закона № 248-ФЗ.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5E0CA7" w:rsidRDefault="005E0CA7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6338C7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undefined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2. Анализ текущего состояния осуществления вида муниципального земельного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5E0CA7" w:rsidRDefault="005E0CA7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6338C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2.1. Порядок организации и осуществления муниципального земельного контроля установлен </w:t>
      </w:r>
      <w:r>
        <w:rPr>
          <w:rFonts w:ascii="Times New Roman" w:hAnsi="Times New Roman" w:cs="Times New Roman"/>
          <w:sz w:val="28"/>
          <w:szCs w:val="28"/>
        </w:rPr>
        <w:t>Положением о муниципальном земельном контроле в границах Ордынского района Новосибирской области, утвержденным решением Совета депутатов Ордынского района Новосибирской области от 23.11.2021 года № 81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(далее - Положение о муниципальном земельном контроле). </w:t>
      </w:r>
    </w:p>
    <w:p w:rsidR="005E0CA7" w:rsidRDefault="006338C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Информация о виде муниципального </w:t>
      </w:r>
      <w:r>
        <w:rPr>
          <w:rStyle w:val="fontstyle01"/>
          <w:rFonts w:ascii="Times New Roman" w:hAnsi="Times New Roman" w:cs="Times New Roman"/>
          <w:sz w:val="28"/>
          <w:szCs w:val="28"/>
        </w:rPr>
        <w:t>земельного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контроля внесена в единый реестр </w:t>
      </w:r>
      <w:r>
        <w:rPr>
          <w:rFonts w:ascii="Times New Roman" w:hAnsi="Times New Roman" w:cs="Times New Roman"/>
          <w:sz w:val="28"/>
          <w:szCs w:val="28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 (https://ervk.gov.ru/).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E0CA7" w:rsidRDefault="006338C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 Предметом муниципального земельного контроля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юридическими лицами, индивидуальными предпринимателями, гражданами (далее – контролируемые лица)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>к использованию и охране земель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объектов земельных отношений, за нарушение которых законодательством предусмотрена административная ответственность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5E0CA7" w:rsidRDefault="006338C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2.3. Объектами муниципального земельного контроля являются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объекты земельных отношений (земли, земельные участки или части земельных участков), расположенные в границах сельских поселений, входящих в состав Ордынского района Новосибирской области, к которым предъявляются обязательные требования, а также действия (бездействие) граждан организаций, в рамках которых должны соблюдаться обязательные требования, в том числе предъявляемые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юридическим лицам, индивидуальным предпринимателям 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гражданам осуществляющим деятельность, действия (бездействие).</w:t>
      </w:r>
    </w:p>
    <w:p w:rsidR="005E0CA7" w:rsidRDefault="006338C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2.4. Муниципальный земельный контроль осуществляется посредством проведения:</w:t>
      </w:r>
    </w:p>
    <w:p w:rsidR="005E0CA7" w:rsidRDefault="006338C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а) контрольных мероприятий, перечень которых установлен пунктами 4.1. и 4.2. Положения о муниципальном земельном контроле;</w:t>
      </w:r>
    </w:p>
    <w:p w:rsidR="005E0CA7" w:rsidRDefault="006338C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б) профилактических мероприятий, перечень которых установлен пунктом 3.5. Положения о муниципальном земельном контроле.</w:t>
      </w:r>
    </w:p>
    <w:p w:rsidR="005E0CA7" w:rsidRDefault="006338C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2.5. В рамках муниципального земельного контроля предусмотрено проведение плановых контрольных мероприятий.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Муниципальный земельный контроль осуществляется с применением системы управления рисков причинения вреда (ущерба) охраняемым законом ценностям, в том числе посредством: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отнесения объектов муниципального контроля к категориям среднего, умеренного, низкого риска в соответствии с критериями отнесения объектов муниципального контроля к определенной категории риска, установленных Положением о муниципальном земельном контроле;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применения индикаторов риска нарушений обязательных требований, перечень которых установлен </w:t>
      </w:r>
      <w:r>
        <w:rPr>
          <w:rFonts w:ascii="Times New Roman" w:hAnsi="Times New Roman" w:cs="Times New Roman"/>
          <w:iCs/>
          <w:sz w:val="28"/>
          <w:szCs w:val="28"/>
        </w:rPr>
        <w:t>Положением о муниципальном земельном контроле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Общее количество учтенных объектов муниципального контроля на 01.12.2025 г. составляет 26, из них: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 категории среднего риска отнесено ___0___ объектов муниципального контроля;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к категории умеренного риска отнесено ___26___ объектов муниципального контроля;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к категории низкого риска отнесены все не отнесенные к категории среднего и умеренного риска объекты муниципального земельного контроля.</w:t>
      </w:r>
    </w:p>
    <w:p w:rsidR="005E0CA7" w:rsidRDefault="00633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В рамках муниципального контроля за период с 01.01.2025г. по 01.12.2025г.:</w:t>
      </w:r>
    </w:p>
    <w:p w:rsidR="005E0CA7" w:rsidRDefault="00633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проведено контрольных мероприятий со взаимодействием с контролируемыми лицами – 0, в том числе:</w:t>
      </w:r>
    </w:p>
    <w:p w:rsidR="005E0CA7" w:rsidRDefault="00633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плановых контрольных мероприятий - 0;</w:t>
      </w:r>
    </w:p>
    <w:p w:rsidR="005E0CA7" w:rsidRDefault="00633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внеплановых контрольных мероприятий - 0;</w:t>
      </w:r>
    </w:p>
    <w:p w:rsidR="005E0CA7" w:rsidRDefault="00633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внеплановых контрольных мероприятий на основании индикаторов риска нарушения обязательных требований - 0;</w:t>
      </w:r>
    </w:p>
    <w:p w:rsidR="005E0CA7" w:rsidRDefault="00633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проведено контрольных мероприятий без взаимодействия с контролируемыми лицами – 64 </w:t>
      </w:r>
    </w:p>
    <w:p w:rsidR="005E0CA7" w:rsidRDefault="00633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составлено актов контрольных мероприятий - 71:</w:t>
      </w:r>
    </w:p>
    <w:p w:rsidR="005E0CA7" w:rsidRDefault="00633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 взаимодействием – 0;</w:t>
      </w:r>
    </w:p>
    <w:p w:rsidR="005E0CA7" w:rsidRDefault="00633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без взаимодействия - 64;</w:t>
      </w:r>
    </w:p>
    <w:p w:rsidR="005E0CA7" w:rsidRDefault="00633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акт о невозможности проведения контрольного мероприятия (при отсутствия доступа к земельному участку или в случаи отсутствия контролируемого лица при проведении контрольного мероприятия со взаимодействием) – 7 </w:t>
      </w:r>
    </w:p>
    <w:p w:rsidR="005E0CA7" w:rsidRDefault="00633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выдано предписаний об устранении нарушений обязательных требований по результатам контрольных мероприятий – 0, из них:</w:t>
      </w:r>
    </w:p>
    <w:p w:rsidR="005E0CA7" w:rsidRDefault="00633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исполнены в установленный срок ____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>____ предписаний;</w:t>
      </w:r>
    </w:p>
    <w:p w:rsidR="005E0CA7" w:rsidRDefault="00633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допущена просрочка исполнения по ___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>____ предписаниям;</w:t>
      </w:r>
    </w:p>
    <w:p w:rsidR="005E0CA7" w:rsidRDefault="00633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общее количество контролируемых лиц - 41, по результатам деятельности, которых были выявлены нарушения обязательных требований за период с 01.01.2025 по 01.12.2025.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 Наиболее частыми нарушениями обязательных требований, выявленными за период с 01.01.2025 по 01.12.2025, являются: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ст. 7.1. КоАП РФ (самовольное занятие и использование земельного участка лицом, не имеющим предусмотренных законодательством РФ прав на указанный земельный участок) (50 % от общего количества выявленных нарушений); 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ч. 3 ст.8.8 КоАП РФ (неиспользование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законом) (39,1 % от общего количества выявленных нарушений);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ч. 1 ст.8.8 КоАП РФ (использование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использованием, за исключением случаев, предусмотренных частями 2, 2.1 и 3 настоящей статьи) (9,4 % от общего количества выявленных нарушений).</w:t>
      </w:r>
    </w:p>
    <w:p w:rsidR="005E0CA7" w:rsidRDefault="006338C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2.10. 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 контрольным (надзорным) органом в 2025 году реализовалась программа профилактики рисков причинения вреда (ущерба) охраняемым законом ценностям, утвержденная Постановлением администрации Ордынского района Новосибирской области от 25.11.2024 года № 1430/89 (далее - Программа профилактики за текущий год).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В целях достижения целей и задач Программы профилактики за текущий годы были проведены следующие мероприятия, предусмотренные перечнем профилактических мероприятий: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проведено _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>_ профилактических визитов, из них: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обязательных профилактических визитов - 0;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профилактических визитов по инициативе контролируемого лица - 0;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объявлено 60 предостережений о недопустимости нарушений обязательных требований, из них: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отменено _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proofErr w:type="gramStart"/>
      <w:r>
        <w:rPr>
          <w:rFonts w:ascii="Times New Roman" w:hAnsi="Times New Roman" w:cs="Times New Roman"/>
          <w:sz w:val="28"/>
          <w:szCs w:val="28"/>
        </w:rPr>
        <w:t>_  предостережений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 контрольного (надзорного) органа имеется информация о принятии контролируемыми лицами мер по соблюдению обязательных требований по _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proofErr w:type="gramStart"/>
      <w:r>
        <w:rPr>
          <w:rFonts w:ascii="Times New Roman" w:hAnsi="Times New Roman" w:cs="Times New Roman"/>
          <w:sz w:val="28"/>
          <w:szCs w:val="28"/>
        </w:rPr>
        <w:t>_  предостережениям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требований.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осуществлено размещение и поддержание в актуальном состоянии на официальном сайте контрольного (надзорного) органа следующий сведений, предусмотренных частью 3 статьи 46 Федерального закона № 248-ФЗ:</w:t>
      </w:r>
    </w:p>
    <w:p w:rsidR="005E0CA7" w:rsidRDefault="005E0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4"/>
        <w:tblW w:w="10205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7"/>
        <w:gridCol w:w="5953"/>
        <w:gridCol w:w="3685"/>
      </w:tblGrid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№</w:t>
            </w:r>
          </w:p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Вид сведений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Ссылка на страницу официального сайта контрольного органа, содержащего размещенные виды сведений / обоснование не размещения соответствующего вида сведений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ексты нормативных правовых актов, регулирующих осуществление муниципального земельного контроля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актуальной редакции)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https://ordynsk.nso.ru/page/3378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https://ordynsk.nso.ru/page/3379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Утвержденные проверочные листы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https://ordynsk.nso.ru/page/3381 </w:t>
            </w:r>
          </w:p>
          <w:p w:rsidR="005E0CA7" w:rsidRDefault="005E0CA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В текущем году подготовка руководств по соблюдения обязательных требований не осуществлялось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https://ordynsk.nso.ru/page/3381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Порядок отнесения объектов контроля к категориям риска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https://ordynsk.nso.ru/page/3381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Перечень объектов контроля, учитываемых в рамках формирования ежегодного плана контрольных мероприятий, с указанием категории риска (с учетом требований, установленных пунктом 5.1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утвержденного постановлением Правительства Российской Федерации от 24.10.2011 № 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https://ordynsk.nso.ru/page/4223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Программа профилактики за текущий год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https://ordynsk.nso.ru/page/3383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https://ordynsk.nso.ru/page/3379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https://ordynsk.nso.ru/page/3385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Сведения о применении контрольным органом мер стимулирования добросовестности контролируемых лиц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пункт 3.5. раздела 3. </w:t>
            </w:r>
            <w:r>
              <w:rPr>
                <w:rStyle w:val="fontstyle01"/>
                <w:rFonts w:ascii="Times New Roman" w:eastAsia="Arial" w:hAnsi="Times New Roman" w:cs="Times New Roman"/>
                <w:sz w:val="24"/>
                <w:szCs w:val="24"/>
              </w:rPr>
              <w:t>Положения о муниципальном земельном контроле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не предусматривает проведение 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профилактического мероприятия «меры стимулирования 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lastRenderedPageBreak/>
              <w:t>добросовестности»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в рамках муниципального земельного контроля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https://ordynsk.nso.ru/page/3384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Доклады, содержащие результаты обобщения правоприменительной практики контрольного органа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https://ordynsk.nso.ru/page/3383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Доклады о муниципальном земельном контроле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https://ordynsk.nso.ru/page/3383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Информацию о способах и процедуре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в том числе методические рекомендации по проведению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пункт 3.5. раздела 3. </w:t>
            </w:r>
            <w:r>
              <w:rPr>
                <w:rStyle w:val="fontstyle01"/>
                <w:rFonts w:ascii="Times New Roman" w:eastAsia="Arial" w:hAnsi="Times New Roman" w:cs="Times New Roman"/>
                <w:sz w:val="24"/>
                <w:szCs w:val="24"/>
              </w:rPr>
              <w:t>Положения о муниципальном земельном контроле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не предусматривает проведение 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профилактического мероприятия «</w:t>
            </w:r>
            <w:proofErr w:type="spellStart"/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в рамках муниципального земельного контроля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</w:p>
        </w:tc>
      </w:tr>
    </w:tbl>
    <w:p w:rsidR="005E0CA7" w:rsidRDefault="005E0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осуществлялось размещение и поддержание в актуальном состоянии сведений о муниципальном земельном контроле, об объектах контроля, отнесенных к соответствующим категориям риска,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проводились консультирования контролируемых лиц в порядке и способами, предусмотренными Положением о муниципальном земельном контроле, в том числе по телефону, посредством видео-конференц-связи (в том числе мобильного приложения «Инспектор», на личном приеме, в ходе проведения контрольных и профилактических мероприятий. За период с 01.01.2025 по 01.12.2025 контрольным органом: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рассмотрено _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>_ письменных запросов контролируемых лиц о проведении консультирований, поданных в том числе посредством государственной информационной системы «Типовое облачное решение по автоматизации контрольной (надзорной) деятельности»;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проведено 26 консультирований контролируемых лиц, в том числе: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рассмотрения обращений граждан - 26 консультирований;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 - 17 консультирований;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личном приеме - 6 консультирований;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видео-конференц-связи - 0 консультирований;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контрольных и профилактических мероприятий – 3 консультирования;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способами - 0 консультирований;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Информирование контролируемых лиц о вступивших изменениях с 01.03.2025г в действующее законодательство путем размещения информации в телеграмм канале и на официальном сайте администрации Ордынского района Новосибирской области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2.12. По результатам реализации Программы профилактики за текущий год были достигнуты следующие фактические значения показателей результативности и эффективности Программы профилактики за текущий год:</w:t>
      </w:r>
    </w:p>
    <w:p w:rsidR="005E0CA7" w:rsidRDefault="005E0CA7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4"/>
        <w:tblW w:w="10205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8"/>
        <w:gridCol w:w="4535"/>
        <w:gridCol w:w="2551"/>
        <w:gridCol w:w="2551"/>
      </w:tblGrid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E0CA7" w:rsidRDefault="0063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значение показателя для текущего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значение показателя в текущем году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администрации Ордынского района Новосибирской области в информационно-телекоммуникационной сети «Интернет» по адресу </w:t>
            </w:r>
            <w:hyperlink r:id="rId7">
              <w:r>
                <w:rPr>
                  <w:rStyle w:val="af7"/>
                  <w:rFonts w:ascii="Times New Roman" w:eastAsia="Arial" w:hAnsi="Times New Roman" w:cs="Times New Roman"/>
                  <w:color w:val="000000"/>
                  <w:sz w:val="24"/>
                  <w:szCs w:val="24"/>
                </w:rPr>
                <w:t>http://ordynsk.nso.ru/</w:t>
              </w:r>
            </w:hyperlink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сведений, предусмотренных частью 3 статьи 46 Федерального закона от 31.07.2020 г. №248-ФЗ.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100 %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100 %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Контрольным органом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100 % от числа обратившихся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E0C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не менее 50 мероприятий, проведенных Контрольным органом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5E0CA7" w:rsidRDefault="005E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633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2.13. 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контроля.</w:t>
      </w:r>
    </w:p>
    <w:p w:rsidR="005E0CA7" w:rsidRDefault="005E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6338C7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175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3. Цели и задачи реализации Программы</w:t>
      </w:r>
    </w:p>
    <w:p w:rsidR="005E0CA7" w:rsidRDefault="005E0CA7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E0CA7" w:rsidRDefault="006338C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Целями Программы являются: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стимулирование добросовестного соблюдения обязательных требований всеми контролируемыми лицами;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Задачами Программы являются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организация работы по проведению профилактических мероприятий, предусмотренных настоящей Программой;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обеспечение открытости и доступности информации об организации и осуществлении муниципального земельного контроля, об обязательных требованиях, входящих в предмет муниципального земельного контроля, надлежащих способах их соблюдения;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информирование контролируемых лиц о порядке взаимодействия с контрольным органом по вопросам организации и осуществления муниципального земельного контроля;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 обеспечение приоритетности проведения профилактических мероприятий перед контрольными мероприятиями;</w:t>
      </w:r>
    </w:p>
    <w:p w:rsidR="005E0CA7" w:rsidRDefault="00633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5E0CA7" w:rsidRDefault="005E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6338C7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5E0CA7" w:rsidRDefault="005E0CA7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E0CA7" w:rsidRDefault="006338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В целях достижения целей и решения задач настоящей Программы запланировано проведение следующий профилактических мероприятий:</w:t>
      </w:r>
    </w:p>
    <w:p w:rsidR="005E0CA7" w:rsidRDefault="006338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 Информирование.</w:t>
      </w:r>
    </w:p>
    <w:p w:rsidR="005E0CA7" w:rsidRDefault="006338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 Консультирование.</w:t>
      </w:r>
    </w:p>
    <w:p w:rsidR="005E0CA7" w:rsidRDefault="006338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 Объявление предостережений о недопустимости нарушений обязательных требований.</w:t>
      </w:r>
    </w:p>
    <w:p w:rsidR="005E0CA7" w:rsidRDefault="006338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Профилактические визиты не проводятся *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CA7" w:rsidRDefault="006338C7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4.1.5. </w:t>
      </w:r>
      <w:r>
        <w:rPr>
          <w:rFonts w:ascii="Times New Roman" w:hAnsi="Times New Roman" w:cs="Times New Roman"/>
          <w:iCs/>
          <w:sz w:val="28"/>
          <w:szCs w:val="28"/>
        </w:rPr>
        <w:t>Обобщение правоприменительной практики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E0CA7" w:rsidRDefault="006338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В целях организации проведения профилактических мероприятий устанавливается План проведения профилактических мероприятий (приложение к настоящей Программе).</w:t>
      </w:r>
    </w:p>
    <w:p w:rsidR="005E0CA7" w:rsidRDefault="006338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Не устанавливается План проведения обязательных профилактических визитов *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CA7" w:rsidRDefault="005E0C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6338C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п. 2 Постановления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Периоды проведения обязательных профилактических визитов исчисляются с момента принятия контрольным (надзорным) органом решения об отнесении объекта контроля к соответствующей категории риска, присвоения класса опасности опасному производственному объекту. 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предусмотренному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пунктом 2 части 1 статьи 52.1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5E0CA7" w:rsidRDefault="005E0CA7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E0CA7" w:rsidRDefault="006338C7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Показатели результативности и эффективности Программы</w:t>
      </w:r>
    </w:p>
    <w:p w:rsidR="005E0CA7" w:rsidRDefault="005E0CA7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E0CA7" w:rsidRDefault="006338C7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Результативность и эффективность Программы оценивается посредством:</w:t>
      </w:r>
    </w:p>
    <w:p w:rsidR="005E0CA7" w:rsidRDefault="006338C7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ключевых показателей осуществления муниципального земельного контроля, их целевых значений, индикативных показателей осуществления муниципального земельного контроля, утвержденных в соответствии с частью 5 статьи 30 Федерального закона № 248-ФЗ;</w:t>
      </w:r>
    </w:p>
    <w:p w:rsidR="005E0CA7" w:rsidRDefault="006338C7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показателей полноты и качества проведения профилактических мероприятий в рамках муниципального земельного контроля.</w:t>
      </w:r>
    </w:p>
    <w:p w:rsidR="005E0CA7" w:rsidRDefault="006338C7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Устанавливаются следующие показатели полноты и качества проведения профилактических мероприятий в рамках муниципального земельного контроля, а также их целевые значения:</w:t>
      </w:r>
    </w:p>
    <w:p w:rsidR="005E0CA7" w:rsidRDefault="005E0CA7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0"/>
        <w:tblW w:w="10195" w:type="dxa"/>
        <w:tblLayout w:type="fixed"/>
        <w:tblLook w:val="04A0" w:firstRow="1" w:lastRow="0" w:firstColumn="1" w:lastColumn="0" w:noHBand="0" w:noVBand="1"/>
      </w:tblPr>
      <w:tblGrid>
        <w:gridCol w:w="561"/>
        <w:gridCol w:w="6235"/>
        <w:gridCol w:w="3399"/>
      </w:tblGrid>
      <w:tr w:rsidR="005E0CA7">
        <w:tc>
          <w:tcPr>
            <w:tcW w:w="561" w:type="dxa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5" w:type="dxa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99" w:type="dxa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Величина</w:t>
            </w:r>
          </w:p>
        </w:tc>
      </w:tr>
      <w:tr w:rsidR="005E0CA7">
        <w:tc>
          <w:tcPr>
            <w:tcW w:w="561" w:type="dxa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5" w:type="dxa"/>
          </w:tcPr>
          <w:p w:rsidR="005E0CA7" w:rsidRDefault="00633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проведенных обязательных профилактических визитов от общего количества обязательных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3399" w:type="dxa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*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&gt;=95%</w:t>
            </w:r>
          </w:p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(при не проведении обязательных профилактических визитов показатель считается равным 100%)</w:t>
            </w:r>
          </w:p>
        </w:tc>
      </w:tr>
      <w:tr w:rsidR="005E0CA7">
        <w:tc>
          <w:tcPr>
            <w:tcW w:w="561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35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количества проведенных профилактических визитов по инициативе контролируемого лица к количеству поступивших заявлений о проведении профилактического визита</w:t>
            </w:r>
          </w:p>
        </w:tc>
        <w:tc>
          <w:tcPr>
            <w:tcW w:w="3399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&gt;=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0,8 (при отсутствии заявлений, показатель считается равным 1)</w:t>
            </w:r>
          </w:p>
        </w:tc>
      </w:tr>
      <w:tr w:rsidR="005E0CA7">
        <w:tc>
          <w:tcPr>
            <w:tcW w:w="561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5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3399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&gt;=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 баллов (при отсутствии оценок показатель считается равным 10 баллам)</w:t>
            </w:r>
          </w:p>
        </w:tc>
      </w:tr>
      <w:tr w:rsidR="005E0CA7">
        <w:tc>
          <w:tcPr>
            <w:tcW w:w="561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5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отмененных предостережений о недопустимости нарушений обязательных требований от общего количества предостережений, выданных в течение года</w:t>
            </w:r>
          </w:p>
        </w:tc>
        <w:tc>
          <w:tcPr>
            <w:tcW w:w="3399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&lt;=2% (при отсутствии выданных предостережений показатель считается равным 0)</w:t>
            </w:r>
          </w:p>
        </w:tc>
      </w:tr>
      <w:tr w:rsidR="005E0CA7">
        <w:tc>
          <w:tcPr>
            <w:tcW w:w="561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5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предостережений о недопустимости нарушения обязательных требований, по которым у контрольного органа имеется информация о принятии контролируемыми лицами мер по соблюдению обязательных требований</w:t>
            </w:r>
          </w:p>
        </w:tc>
        <w:tc>
          <w:tcPr>
            <w:tcW w:w="3399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&gt;=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30% (при отсутствии выданных предостережений показатель считается равным 100%)</w:t>
            </w:r>
          </w:p>
        </w:tc>
      </w:tr>
      <w:tr w:rsidR="005E0CA7">
        <w:tc>
          <w:tcPr>
            <w:tcW w:w="561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5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консультирований контролируемых лиц, проведенных в дистанционном формате (без личного обращения контролируемого лица в контрольный орган)</w:t>
            </w:r>
          </w:p>
        </w:tc>
        <w:tc>
          <w:tcPr>
            <w:tcW w:w="3399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&gt;=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 (при не проведении консультирований показатель считается равным 100%)</w:t>
            </w:r>
          </w:p>
        </w:tc>
      </w:tr>
      <w:tr w:rsidR="005E0CA7">
        <w:tc>
          <w:tcPr>
            <w:tcW w:w="561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5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размещенных на официальном сайте контрольного органа разъяснительных материалов по вопросам осуществления муниципального земельного контроля, соблюдения контролируемыми лицами обязательных требований</w:t>
            </w:r>
          </w:p>
        </w:tc>
        <w:tc>
          <w:tcPr>
            <w:tcW w:w="3399" w:type="dxa"/>
          </w:tcPr>
          <w:p w:rsidR="005E0CA7" w:rsidRDefault="006338C7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&gt;=2</w:t>
            </w:r>
          </w:p>
        </w:tc>
      </w:tr>
    </w:tbl>
    <w:p w:rsidR="005E0CA7" w:rsidRDefault="005E0CA7">
      <w:pPr>
        <w:pStyle w:val="af6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5E0CA7">
      <w:pPr>
        <w:pStyle w:val="af6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5E0CA7">
      <w:pPr>
        <w:pStyle w:val="af6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5E0CA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5E0CA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CA7" w:rsidRDefault="005E0CA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E0CA7">
          <w:pgSz w:w="11906" w:h="16838"/>
          <w:pgMar w:top="426" w:right="567" w:bottom="568" w:left="1134" w:header="0" w:footer="0" w:gutter="0"/>
          <w:cols w:space="720"/>
          <w:formProt w:val="0"/>
          <w:titlePg/>
          <w:docGrid w:linePitch="360" w:charSpace="4096"/>
        </w:sectPr>
      </w:pPr>
    </w:p>
    <w:p w:rsidR="005E0CA7" w:rsidRDefault="006338C7">
      <w:pPr>
        <w:spacing w:after="0" w:line="0" w:lineRule="atLeast"/>
        <w:ind w:left="11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ПРИЛОЖЕНИЕ </w:t>
      </w:r>
    </w:p>
    <w:p w:rsidR="005E0CA7" w:rsidRDefault="006338C7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профилактики рисков</w:t>
      </w:r>
    </w:p>
    <w:p w:rsidR="005E0CA7" w:rsidRDefault="006338C7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причинения вреда (ущерба)</w:t>
      </w:r>
    </w:p>
    <w:p w:rsidR="005E0CA7" w:rsidRDefault="006338C7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</w:p>
    <w:p w:rsidR="005E0CA7" w:rsidRDefault="005E0CA7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E0CA7" w:rsidRDefault="006338C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5E0CA7" w:rsidRDefault="006338C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проведения обязательных профилактических визитов</w:t>
      </w:r>
    </w:p>
    <w:p w:rsidR="005E0CA7" w:rsidRDefault="005E0CA7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5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2120"/>
        <w:gridCol w:w="4538"/>
        <w:gridCol w:w="3682"/>
        <w:gridCol w:w="3831"/>
      </w:tblGrid>
      <w:tr w:rsidR="005E0CA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Вид и форма проведения профилактического мероприятия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профилактического мероприятия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(периодичность) их проведения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5E0CA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5E0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5E0CA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посредством:</w:t>
            </w:r>
          </w:p>
          <w:p w:rsidR="005E0CA7" w:rsidRDefault="006338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размещения (актуализации) в специальном разделе официального сайта контрольного органа сведений, предусмотренных частью 3 статьи 46 Федерального закона № 248-ФЗ, с учетом проводимых в рамках муниципального контроля контрольных и профилактических мероприятий;</w:t>
            </w:r>
          </w:p>
          <w:p w:rsidR="005E0CA7" w:rsidRDefault="00633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размещения (актуализации) сведений о муниципальном земельном контроле, об объектах контроля, отнесенных к соответствующим категориям риска,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      </w:r>
          </w:p>
          <w:p w:rsidR="005E0CA7" w:rsidRDefault="006338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 в иных формах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CA7" w:rsidRDefault="006338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 реализации Программы*</w:t>
            </w:r>
          </w:p>
          <w:p w:rsidR="005E0CA7" w:rsidRDefault="005E0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0CA7" w:rsidRDefault="006338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*При внесении изменений в нормативные правовые акты информация актуализируется на официальном сайте контрольного органа,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течение 5 рабочих дней со дня вступления в силу изменений. Отдельные виды сведений, предусмотренные частью 3 статьи 46 Федерального закона № 248-ФЗ (в том числе Программа, доклады о муниципальном земельном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контроле), размещаются на официальном сайте в сроки, установленные нормативными правовыми актами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Отдел имущества и земельных отношений администрации Ордынского района </w:t>
            </w:r>
          </w:p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области.</w:t>
            </w:r>
          </w:p>
          <w:p w:rsidR="005E0CA7" w:rsidRDefault="005E0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E0CA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проводится в порядке, установленном пунктами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3.9. и 3.10. раздела 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Положения о муниципальном земельном контроле.</w:t>
            </w:r>
          </w:p>
          <w:p w:rsidR="005E0CA7" w:rsidRDefault="006338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проводится по следующим вопросам:</w:t>
            </w:r>
          </w:p>
          <w:p w:rsidR="005E0CA7" w:rsidRDefault="006338C7">
            <w:pPr>
              <w:pStyle w:val="afb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земельного контроля;</w:t>
            </w:r>
          </w:p>
          <w:p w:rsidR="005E0CA7" w:rsidRDefault="006338C7">
            <w:pPr>
              <w:pStyle w:val="afb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порядок осуществления контрольных мероприятий, установленных настоящим Положением;</w:t>
            </w:r>
          </w:p>
          <w:p w:rsidR="005E0CA7" w:rsidRDefault="006338C7">
            <w:pPr>
              <w:pStyle w:val="afb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лиц, уполномоченных осуществлять муниципальный земельный контроль;</w:t>
            </w:r>
          </w:p>
          <w:p w:rsidR="005E0CA7" w:rsidRDefault="006338C7">
            <w:pPr>
              <w:spacing w:line="240" w:lineRule="auto"/>
              <w:ind w:firstLine="6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5E0CA7" w:rsidRDefault="006338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может проводиться следующими способами:</w:t>
            </w:r>
          </w:p>
          <w:p w:rsidR="005E0CA7" w:rsidRDefault="006338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по телефону;</w:t>
            </w:r>
          </w:p>
          <w:p w:rsidR="005E0CA7" w:rsidRDefault="006338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посредством видео-конференц-связи;</w:t>
            </w:r>
          </w:p>
          <w:p w:rsidR="005E0CA7" w:rsidRDefault="006338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на личном приеме;</w:t>
            </w:r>
          </w:p>
          <w:p w:rsidR="005E0CA7" w:rsidRDefault="006338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 в ходе проведения профилактических мероприятий, контрольных мероприятий.</w:t>
            </w:r>
          </w:p>
          <w:p w:rsidR="005E0CA7" w:rsidRDefault="006338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о порядке и способах консультирования размещена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официальном сайте контрольного органа по следующей ссылке: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https://ordynsk.nso.ru/page/3385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года реализации Программы*</w:t>
            </w:r>
          </w:p>
          <w:p w:rsidR="005E0CA7" w:rsidRDefault="005E0C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0CA7" w:rsidRDefault="006338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*При поступлении запроса контролируемого лица о проведении консультирования в письменном виде консультирование осуществляется в сроки, установленные законодательством Российской Федерации для рассмотрения обращений граждан. Письменный запрос, поступивший в государственную информационную систему «Типовое облачное решение по автоматизации контрольной (надзорной) деятельности», рассматривается не позднее 10 рабочих дней со дня его регистрации. Время консультирования по телефону, посредством видео-конференц-связи, на личном приеме не может превышать 15 минут либо иной срок, предусмотренный Положением о муниципальном земельном контроле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Отдел имущества и земельных отношений администрации Ордынского района </w:t>
            </w:r>
          </w:p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области.</w:t>
            </w:r>
          </w:p>
        </w:tc>
      </w:tr>
      <w:tr w:rsidR="005E0CA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pStyle w:val="af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:rsidR="005E0CA7" w:rsidRDefault="006338C7">
            <w:pPr>
              <w:pStyle w:val="af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Возражение на предостережения подаются и рассматриваются в порядке, установленном пунктом 3.8. раздела 3 Положения о муниципальном земельном контроле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pStyle w:val="af6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 реализации Программы*</w:t>
            </w:r>
          </w:p>
          <w:p w:rsidR="005E0CA7" w:rsidRDefault="005E0CA7">
            <w:pPr>
              <w:pStyle w:val="af6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0CA7" w:rsidRDefault="006338C7">
            <w:pPr>
              <w:pStyle w:val="af6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*При наличии оснований, предусмотренных частью 1 статьи 49 Федерального закона № 248-ФЗ. Возражения на объявленные предостережения подаются и рассматриваются в сроки, установленные Положением о муниципальном земельном контроле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Отдел имущества и земельных отношений администрации Ордынского района </w:t>
            </w:r>
          </w:p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области.</w:t>
            </w:r>
          </w:p>
        </w:tc>
      </w:tr>
      <w:tr w:rsidR="005E0CA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Обобщения правоприменительной практики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pStyle w:val="af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должностными лицами, уполномоченными осуществлять муниципальный земельный контроль, ежегодно готовится доклад,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Ордынского района Новосибирской области.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pStyle w:val="af6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Указанный доклад размещается в срок не позднее 1 марта года, следующего за отчетным годом, на официальном сайте администрации в специальном разделе, посвященном контрольной деятельности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Отдел имущества и земельных отношений администрации Ордынского района </w:t>
            </w:r>
          </w:p>
          <w:p w:rsidR="005E0CA7" w:rsidRDefault="0063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области.</w:t>
            </w:r>
          </w:p>
        </w:tc>
      </w:tr>
    </w:tbl>
    <w:p w:rsidR="005E0CA7" w:rsidRDefault="005E0CA7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E0CA7">
      <w:pgSz w:w="16838" w:h="11906" w:orient="landscape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A7"/>
    <w:rsid w:val="005E0CA7"/>
    <w:rsid w:val="006338C7"/>
    <w:rsid w:val="006F0B08"/>
    <w:rsid w:val="008A6CC5"/>
    <w:rsid w:val="00A0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E85CF-E4DF-4120-B4ED-977B0486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20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3">
    <w:name w:val="Подзаголовок Знак"/>
    <w:basedOn w:val="a0"/>
    <w:link w:val="a4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link w:val="a6"/>
    <w:uiPriority w:val="30"/>
    <w:qFormat/>
    <w:rPr>
      <w:i/>
    </w:rPr>
  </w:style>
  <w:style w:type="character" w:customStyle="1" w:styleId="a7">
    <w:name w:val="Верхний колонтитул Знак"/>
    <w:basedOn w:val="a0"/>
    <w:link w:val="a8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ижний колонтитул Знак"/>
    <w:link w:val="aa"/>
    <w:uiPriority w:val="99"/>
    <w:qFormat/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1">
    <w:name w:val="Гиперссылка1"/>
    <w:qFormat/>
  </w:style>
  <w:style w:type="character" w:customStyle="1" w:styleId="af1">
    <w:name w:val="Название Знак"/>
    <w:basedOn w:val="a0"/>
    <w:link w:val="af2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Абзац списка Знак"/>
    <w:link w:val="af6"/>
    <w:uiPriority w:val="34"/>
    <w:qFormat/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Heading">
    <w:name w:val="Heading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cs="Mang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b">
    <w:name w:val="No Spacing"/>
    <w:uiPriority w:val="1"/>
    <w:qFormat/>
  </w:style>
  <w:style w:type="paragraph" w:styleId="a4">
    <w:name w:val="Subtitle"/>
    <w:basedOn w:val="a"/>
    <w:next w:val="a"/>
    <w:link w:val="a3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6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1">
    <w:name w:val="caption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index heading"/>
    <w:basedOn w:val="Heading"/>
  </w:style>
  <w:style w:type="paragraph" w:styleId="afd">
    <w:name w:val="TOC Heading"/>
    <w:uiPriority w:val="39"/>
    <w:unhideWhenUsed/>
    <w:qFormat/>
    <w:pPr>
      <w:spacing w:after="200" w:line="276" w:lineRule="auto"/>
    </w:pPr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link w:val="af5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1"/>
    <w:qFormat/>
    <w:pPr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StGen0">
    <w:name w:val="StGen0"/>
    <w:basedOn w:val="a"/>
    <w:next w:val="af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f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next w:val="a"/>
    <w:link w:val="af1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Balloon Text"/>
    <w:basedOn w:val="a"/>
    <w:link w:val="af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57370B"/>
    <w:pPr>
      <w:ind w:right="19772"/>
    </w:pPr>
    <w:rPr>
      <w:rFonts w:ascii="Arial" w:eastAsia="Times New Roman" w:hAnsi="Arial"/>
      <w:b/>
      <w:bCs/>
      <w:sz w:val="16"/>
      <w:szCs w:val="16"/>
      <w:lang w:eastAsia="ru-RU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4">
    <w:name w:val="Сетка таблицы1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uiPriority w:val="59"/>
    <w:rsid w:val="00D6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99669&amp;dst=10136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dynsk.ns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FB00-6295-4FF5-8101-F591E01F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4112</Words>
  <Characters>23440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sherbakova.y</dc:creator>
  <dc:description/>
  <cp:lastModifiedBy>user</cp:lastModifiedBy>
  <cp:revision>3</cp:revision>
  <cp:lastPrinted>2025-11-24T01:52:00Z</cp:lastPrinted>
  <dcterms:created xsi:type="dcterms:W3CDTF">2025-12-10T01:39:00Z</dcterms:created>
  <dcterms:modified xsi:type="dcterms:W3CDTF">2025-12-10T01:41:00Z</dcterms:modified>
  <dc:language>ru-RU</dc:language>
</cp:coreProperties>
</file>