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41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И.о. </w:t>
            </w:r>
            <w:r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________________ </w:t>
            </w:r>
            <w:r>
              <w:rPr>
                <w:sz w:val="24"/>
              </w:rPr>
              <w:t>Ю.В. Краус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» июля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август 2024 года.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01.08.2024г. –31.08.2024г.</w:t>
      </w:r>
    </w:p>
    <w:tbl>
      <w:tblPr>
        <w:tblW w:w="15971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560"/>
        <w:gridCol w:w="2317"/>
        <w:gridCol w:w="2279"/>
        <w:gridCol w:w="3217"/>
        <w:gridCol w:w="2839"/>
      </w:tblGrid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34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36765230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2894.9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Дата,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недели, время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телефон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Митинг «Никто кроме нас». День ВДВ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Стелла ВДВ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с. Новопичугово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Новопичуговский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Виль В.Б.,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методист Новопичуговского СДК,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августа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сб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День села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«Под зонтом»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Территория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Чингисского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Чингисский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директор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Чингисского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СДК,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48 672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highlight w:val="none"/>
                <w:shd w:fill="FFFF00" w:val="clear"/>
              </w:rPr>
            </w:pPr>
            <w:r>
              <w:rPr/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пн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 Пролетарского сельсовета,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25 960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Проведение рейдов административной комиссией Козихинского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д. Малоирменка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Глава Козихинского селсьовета,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/>
            </w:pPr>
            <w:r>
              <w:rPr>
                <w:sz w:val="24"/>
              </w:rPr>
              <w:t>Мероприятие для молодых семей с детьми «Семейный Квиз»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детская библиотека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Зыкова Д.Е.,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специалист по работе с молодежью МКУ «ЦМИ Ордынского района»,  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</w:rPr>
              <w:t>по проверке мест массового (неорганизованного)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отдыха людей на водных объектах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Голодаева А.С.,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администрации Вагайцевского сельсовета,  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/>
            </w:pPr>
            <w:r>
              <w:rPr>
                <w:sz w:val="24"/>
              </w:rPr>
              <w:t>Обучение молодежи от 14 до 35 лет социальному проектированию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Центральная районная библиотека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Комарова М.А.,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специалист по работе с молодежью МКУ «ЦМИ Ордынского района», 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9 по 11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пт-вс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Чемпионат и Первенство Новосибирской области по кроссу в разных классах автомобилей «Ордынские Виражи - 2024»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с.Вагайцево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(Луковская гора)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УОМПиС,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/>
                <w:iCs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sz w:val="24"/>
              </w:rPr>
              <w:t>ведущий специалист УОМПиС администрации Ордынского района,  23 706;</w:t>
            </w:r>
          </w:p>
          <w:p>
            <w:pPr>
              <w:pStyle w:val="Style36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Бердышева Л.А.,</w:t>
            </w:r>
          </w:p>
          <w:p>
            <w:pPr>
              <w:pStyle w:val="Style36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 МБОУ ДО «Дом детского творчества»,</w:t>
            </w:r>
          </w:p>
          <w:p>
            <w:pPr>
              <w:pStyle w:val="Style36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Юбилей  250 лет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д. Малоирменка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д. Малоирменка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Администрация, Козихинский СДК,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Малоирменский СК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Глава Козихинского сельсовета, 42 546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Борзецова Е.В.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 xml:space="preserve">заведующая Малоирменским СК, </w:t>
            </w:r>
            <w:r>
              <w:rPr>
                <w:sz w:val="24"/>
                <w:szCs w:val="24"/>
              </w:rPr>
              <w:t>40 141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/>
            </w:pPr>
            <w:r>
              <w:rPr>
                <w:color w:val="000000"/>
                <w:shd w:fill="auto" w:val="clear"/>
              </w:rPr>
              <w:t>55-летие Малоирменской сельской библиотеки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Малоирменская сельская библиотека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Малоирменская сельская библиотека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/>
            </w:pPr>
            <w:r>
              <w:rPr>
                <w:bCs/>
                <w:color w:val="000000"/>
                <w:sz w:val="24"/>
              </w:rPr>
              <w:t>Лактионова Г.Е.,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/>
            </w:pPr>
            <w:r>
              <w:rPr>
                <w:bCs/>
                <w:color w:val="000000"/>
                <w:sz w:val="24"/>
              </w:rPr>
              <w:t>библиотекарь Малоирменской сельской библиотеки,              40 141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«Её величество – Физкультура!», посвященная Дню Физкультурника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Спортивный стадион ЗАО племзавод «Ирмень»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Шафрик С.Д.,</w:t>
            </w:r>
          </w:p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Рук.кружка СДК «Ирмень»</w:t>
            </w:r>
          </w:p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Cs w:val="24"/>
              </w:rPr>
              <w:t>сб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19.00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Рок фестиваль, посвященный творчеству В. Цоя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с. Вагайцево, автотрасса «Орда»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Вагайцеский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Ивлев С.В.,</w:t>
            </w:r>
          </w:p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директор Вагайцевского СДК,</w:t>
            </w:r>
          </w:p>
          <w:p>
            <w:pPr>
              <w:pStyle w:val="12"/>
              <w:spacing w:lineRule="auto" w:line="276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сб-вс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left"/>
              <w:rPr/>
            </w:pPr>
            <w:r>
              <w:rPr>
                <w:sz w:val="24"/>
                <w:szCs w:val="24"/>
              </w:rPr>
              <w:t>Участие в проведении Чемпионата и Первенства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Новосибирской области по кроссу в разных классах автомобилей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tabs>
                <w:tab w:val="clear" w:pos="720"/>
                <w:tab w:val="center" w:pos="819" w:leader="none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Доманин О.Д.,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Глава Вагайцевского сельсовета,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специалисты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администрации,  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color w:val="000000"/>
                <w:sz w:val="24"/>
                <w:szCs w:val="24"/>
                <w:lang w:eastAsia="en-US"/>
              </w:rPr>
              <w:t>пн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color w:val="000000"/>
                <w:sz w:val="24"/>
              </w:rPr>
              <w:t>18.00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Концерт Дмитрия Савина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Ордынский РДК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14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Комиссия по служебному жилью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Кирчанова Е.А.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главный специалист отдела имущества и земельных отношений администрации Ордынского р-на,     </w:t>
            </w: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21 620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Праздник «Пришёл Спас, подарочек припас»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Площадь Новопичуговского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Новопичуговский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Виль В.Б.,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методист Новопичуговского СДК,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</w:rPr>
              <w:t>по проверке мест массового (неорганизованного)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отдыха людей на водных объектах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Голодаева А.С.,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администрации Вагайцевского сельсовета,  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Заседание жилищной комиссии Пролетарского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специалисты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Проведение рейдов административной комиссией Козихинского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с. Козиха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/>
            </w:pPr>
            <w:r>
              <w:rPr>
                <w:sz w:val="24"/>
              </w:rPr>
              <w:t>Обучение молодежи от 14 до 35 лет социальному проектированию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Центральная районная библиотека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Комарова М.А.,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специалист по работе с молодежью МКУ «ЦМИ Ордынского района»,  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17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113" w:right="0"/>
              <w:jc w:val="left"/>
              <w:rPr/>
            </w:pPr>
            <w:r>
              <w:rPr>
                <w:sz w:val="24"/>
              </w:rPr>
              <w:t>70 лет целинному посёлку Пролетарский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Пролетарский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Пролетарский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 Пролетарского сельсовета,   25 960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Чудакова О.В.,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директор Пролетарского СДК,  20 274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Форум молодежи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ГБУ НСО «АПМИ»,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/>
                <w:iCs/>
                <w:sz w:val="24"/>
              </w:rPr>
              <w:t>Воюш Е.А.,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sz w:val="24"/>
              </w:rPr>
              <w:t>директор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sz w:val="24"/>
              </w:rPr>
              <w:t>37 320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eastAsia="Calibri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августа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Выставка цветов «Цветочная гармония»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Администрация сельсовета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сельсовета,            48 248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                      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/>
            </w:pPr>
            <w:r>
              <w:rPr>
                <w:sz w:val="24"/>
              </w:rPr>
              <w:t>Игровая программа для молодых семей с детьми «Семья  - начало всех начал»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детская библиотека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Зыкова Д.Е.,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специалист по работе с молодежью МКУ «ЦМИ Ордынского района»,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20 по 22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вт-чт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Акции, посвященные Дню Государственного Флага РФ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Ордынский район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(добровольческие отряды)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ind w:hanging="0" w:left="0" w:right="0"/>
              <w:jc w:val="left"/>
              <w:rPr/>
            </w:pPr>
            <w:r>
              <w:rPr>
                <w:sz w:val="24"/>
                <w:szCs w:val="28"/>
              </w:rPr>
              <w:t>Заседание 27 сессии Совета депутатов Верх-Ирменского сельсовета:</w:t>
            </w:r>
          </w:p>
          <w:p>
            <w:pPr>
              <w:pStyle w:val="Normal"/>
              <w:tabs>
                <w:tab w:val="clear" w:pos="720"/>
              </w:tabs>
              <w:ind w:hanging="0" w:left="0" w:right="0"/>
              <w:jc w:val="left"/>
              <w:rPr/>
            </w:pPr>
            <w:r>
              <w:rPr>
                <w:sz w:val="24"/>
                <w:szCs w:val="28"/>
              </w:rPr>
              <w:t>1. О внесении изменений в решение 24 (внеочередной) сессии Совета депутатов Верх-Ирменского сельсовета от 20.12.2023 № 167 «О бюджете Верх-Ирменского сельсовета на 2024 год и плановый период 2024-2025 гг.».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ind w:hanging="0" w:left="0" w:right="0"/>
              <w:jc w:val="center"/>
              <w:rPr/>
            </w:pPr>
            <w:r>
              <w:rPr>
                <w:sz w:val="24"/>
              </w:rPr>
              <w:t>Конференц-зал ЗАО племзавод «ИРМЕНЬ»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ind w:hanging="0" w:left="0" w:right="0"/>
              <w:jc w:val="center"/>
              <w:rPr/>
            </w:pPr>
            <w:r>
              <w:rPr>
                <w:sz w:val="24"/>
              </w:rPr>
              <w:t>Администрация Верх-Ирменского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sz w:val="24"/>
                <w:szCs w:val="24"/>
              </w:rPr>
              <w:t>Кононова В.В.,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sz w:val="24"/>
                <w:szCs w:val="24"/>
              </w:rPr>
              <w:t>председатель Совета депутатов Верх-Ирменского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sz w:val="24"/>
                <w:szCs w:val="24"/>
              </w:rPr>
              <w:t>34 252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>
            <w:pPr>
              <w:pStyle w:val="Normal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августа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</w:t>
            </w:r>
          </w:p>
          <w:p>
            <w:pPr>
              <w:pStyle w:val="Normal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Сессия Совета депутатов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1.О внесении изменений в бюджет Козихинского сельсовета Ордынского района на 2024 год и плановый период 2025 и 2026 годов».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2. Изменение в Устав Козихинского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Глава администрации, специалисты, депутаты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Борзецова О.Г.,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Председатель Совета депутатов Козихинского сельсовета,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</w:rPr>
              <w:t>по проверке мест массового (неорганизованного)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отдыха людей на водных объектах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Голодаева А.С.,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администрации Вагайцевского сельсовета,  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Программа, посвященная Дню Российского флага</w:t>
            </w:r>
          </w:p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«Великий флаг – Российский флаг»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Площадь РДК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Мастер класс ко Дню Российского флага.</w:t>
            </w:r>
          </w:p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Акция «Флаг РФ»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Вагайцевский СДК, площадь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Вагайцеский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Ивлев С.В.,</w:t>
            </w:r>
          </w:p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директор Вагайцевского СДК,</w:t>
            </w:r>
          </w:p>
          <w:p>
            <w:pPr>
              <w:pStyle w:val="12"/>
              <w:spacing w:lineRule="auto" w:line="276"/>
              <w:jc w:val="left"/>
              <w:rPr/>
            </w:pPr>
            <w:r>
              <w:rPr>
                <w:rFonts w:cs="Times New Roman"/>
                <w:shd w:fill="FFFFFF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/>
            </w:pPr>
            <w:r>
              <w:rPr>
                <w:color w:val="000000"/>
                <w:shd w:fill="auto" w:val="clear"/>
              </w:rPr>
              <w:t>Геральдический турнир «Великой России прославленный флаг»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hd w:fill="FFFFFF" w:val="clear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hd w:fill="FFFFFF" w:val="clear"/>
              </w:rPr>
              <w:t>М. Горького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FFFFFF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FFFFFF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Книжная выставка «Триколор моей России»;</w:t>
            </w:r>
          </w:p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Час русской истории «Мне всего милей флаг родины»;</w:t>
            </w:r>
          </w:p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Игра-викторина «Наш флаг – наша гордость!»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Детская районная библиотека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Детская  районная библиотека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/>
            </w:pPr>
            <w:r>
              <w:rPr>
                <w:bCs/>
                <w:color w:val="000000"/>
                <w:sz w:val="24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/>
            </w:pPr>
            <w:r>
              <w:rPr>
                <w:bCs/>
                <w:color w:val="000000"/>
                <w:sz w:val="24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/>
            </w:pPr>
            <w:r>
              <w:rPr>
                <w:bCs/>
                <w:color w:val="000000"/>
                <w:sz w:val="24"/>
              </w:rPr>
              <w:t>22 351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 Чернаково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24"/>
                <w:lang w:eastAsia="en-US"/>
              </w:rPr>
              <w:t>Акция, посвящённая дню флага</w:t>
            </w:r>
          </w:p>
          <w:p>
            <w:pPr>
              <w:pStyle w:val="BodyText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«Моя страна – мой флаг»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День Российского флага.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Велопробег «Гордо реет флаг России»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По селу Усть-Алеус, Антоново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Штрель В.А.,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Аккомпаниатор Усть-Алеусского СК,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Акция «Флаг России в окне»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Торжественное поднятие флага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Акция «Ленточка России»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Возложение цветов к памятнику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Мотовелопробег, посвященный дню Российского флага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color w:val="000000"/>
                <w:sz w:val="24"/>
              </w:rPr>
              <w:t>Концерт «Флаг моего государства»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Окна ДК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Площадь ДК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По селу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У памятника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Штрель В.А.,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Аккомпаниатор Спиринского СДК,               37 340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Дедова Я.А.,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Рук.кружка Спиринского СДК,                37 340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Культорган Спиринского СДК,         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 государственной символики «Над нами реет флаг России»,</w:t>
            </w:r>
          </w:p>
          <w:p>
            <w:pPr>
              <w:pStyle w:val="NoSpacing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 «Три цвета России» (раздача лент)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Белова В.А.,</w:t>
            </w:r>
          </w:p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Методист СДК «Ирмень»</w:t>
            </w:r>
          </w:p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Ю.Ф.Бугакова,</w:t>
            </w:r>
          </w:p>
          <w:p>
            <w:pPr>
              <w:pStyle w:val="Normal"/>
              <w:tabs>
                <w:tab w:val="clear" w:pos="720"/>
              </w:tabs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bidi w:val="0"/>
              <w:spacing w:lineRule="auto" w:line="276" w:before="0" w:after="200"/>
              <w:ind w:hanging="0" w:left="57" w:right="0"/>
              <w:contextualSpacing/>
              <w:jc w:val="left"/>
              <w:rPr/>
            </w:pPr>
            <w:r>
              <w:rPr>
                <w:rFonts w:cs="Times New Roman"/>
                <w:sz w:val="24"/>
              </w:rPr>
              <w:t>«Душа России в символах её»  тематическая программа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Устюжанинский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Пронина А.Н.,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Методист Устюжанинского СДК, 42 498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Совместно с библиотекой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12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12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12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76"/>
              <w:jc w:val="left"/>
              <w:rPr/>
            </w:pPr>
            <w:r>
              <w:rPr>
                <w:sz w:val="24"/>
                <w:szCs w:val="24"/>
              </w:rPr>
              <w:t>Тематическая программа: «Государственный флаг России».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Шайдуровский</w:t>
            </w:r>
          </w:p>
          <w:p>
            <w:pPr>
              <w:pStyle w:val="12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Шайдуровский</w:t>
            </w:r>
          </w:p>
          <w:p>
            <w:pPr>
              <w:pStyle w:val="12"/>
              <w:spacing w:lineRule="auto" w:line="276"/>
              <w:jc w:val="center"/>
              <w:rPr/>
            </w:pPr>
            <w:r>
              <w:rPr>
                <w:sz w:val="24"/>
                <w:szCs w:val="24"/>
              </w:rPr>
              <w:t>клуб</w:t>
            </w:r>
          </w:p>
          <w:p>
            <w:pPr>
              <w:pStyle w:val="12"/>
              <w:spacing w:lineRule="auto" w: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76"/>
              <w:jc w:val="left"/>
              <w:rPr/>
            </w:pPr>
            <w:r>
              <w:rPr>
                <w:sz w:val="24"/>
                <w:szCs w:val="24"/>
              </w:rPr>
              <w:t>Дегтярева О.Г.,</w:t>
            </w:r>
          </w:p>
          <w:p>
            <w:pPr>
              <w:pStyle w:val="12"/>
              <w:spacing w:lineRule="auto" w:line="276"/>
              <w:jc w:val="left"/>
              <w:rPr/>
            </w:pPr>
            <w:r>
              <w:rPr>
                <w:sz w:val="24"/>
                <w:szCs w:val="24"/>
              </w:rPr>
              <w:t>методист Шайдуровского СК,</w:t>
            </w:r>
          </w:p>
          <w:p>
            <w:pPr>
              <w:pStyle w:val="12"/>
              <w:spacing w:lineRule="auto" w:line="276"/>
              <w:jc w:val="left"/>
              <w:rPr/>
            </w:pPr>
            <w:r>
              <w:rPr>
                <w:sz w:val="24"/>
                <w:szCs w:val="24"/>
              </w:rPr>
              <w:t>45 759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Информационный час «России славный триколор»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Переверзева Е.П.,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Директор Рогалевского СК,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Тематическая программа «Белый, синий, красный» (ко Дню Государственного флага)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Викторина « Три цвета флага»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Шипичук К.А.,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методист Красноярского СДК,</w:t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Центр села Березовка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Глава Березовского        сельсовета,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Березовский 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Шушкова Л.А.,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Глава Березовского сельсовета,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государственного флага Акция велопробег «Флаг – наша гордость и слава!» День государственного флага Российской Федерации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Улицы села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Усть-Луковка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Усть-Луковский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Вергун И.В.,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Усть-Луковского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20 810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Патриотический час «Гордо реет флаг державный»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Администрация Филипповского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сельсовета,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Филипповский 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сельсовета,  48 248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Неудахина В.Г.,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Директор Филипповского СДК, 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День Российского флага. Торжественная часть «Под флагом единым – под флагом России»              Акция – ленточка «Триколор»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у  Пролетарского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Н.К.,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 Пролетарского сельсовета,   25 960</w:t>
            </w:r>
          </w:p>
          <w:p>
            <w:pPr>
              <w:pStyle w:val="NoSpacing1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Лукьянова Е.В.,</w:t>
            </w:r>
          </w:p>
          <w:p>
            <w:pPr>
              <w:pStyle w:val="NoSpacing1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Пролетарского СДК,  20 274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Спортивные состязания «Цвета России»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Центральная площадь  села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Кирзинский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/>
            </w:pPr>
            <w:r>
              <w:rPr>
                <w:sz w:val="24"/>
                <w:szCs w:val="24"/>
              </w:rPr>
              <w:t>Щелконогова М.Ю.,</w:t>
            </w:r>
          </w:p>
          <w:p>
            <w:pPr>
              <w:pStyle w:val="12"/>
              <w:jc w:val="left"/>
              <w:rPr/>
            </w:pPr>
            <w:r>
              <w:rPr>
                <w:sz w:val="24"/>
                <w:szCs w:val="24"/>
              </w:rPr>
              <w:t>Руководитель кружка Кирзинского СДК,</w:t>
            </w:r>
          </w:p>
          <w:p>
            <w:pPr>
              <w:pStyle w:val="12"/>
              <w:jc w:val="left"/>
              <w:rPr/>
            </w:pPr>
            <w:r>
              <w:rPr>
                <w:sz w:val="24"/>
                <w:szCs w:val="24"/>
              </w:rPr>
              <w:t>37 686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22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августа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Познавательная программа «Флаг России», посвященная Дню флага России</w:t>
            </w:r>
            <w:bookmarkStart w:id="1" w:name="_GoBack_Копия_1"/>
            <w:bookmarkEnd w:id="1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Чингисский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Чингисский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Кичапина Ю.В.,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методист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Чингисского СДК,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48 672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13.30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Флага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«Велопробег»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игра – викторина для детей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«Флаг России – гордость наша»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 класс по изготовлению аппликации «Я Русский»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Петровского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Быстрова Н.С.,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Долганова М.П.,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методисты Петровского СДК, 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Общественная комиссия  по жилищным вопросам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Артемова Е.В.,</w:t>
            </w:r>
          </w:p>
          <w:p>
            <w:pPr>
              <w:pStyle w:val="Normal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ведущий специалист администрации</w:t>
            </w:r>
          </w:p>
          <w:p>
            <w:pPr>
              <w:pStyle w:val="Normal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Урок мужества, посвященный79-й годовщине Курской битвы «Курская дуга: символ мужества и героизма»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Монумент Славы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Народный праздник «Яблоне медовый Спас»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площадь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Вагайцеский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Ивлев С.В.,</w:t>
            </w:r>
          </w:p>
          <w:p>
            <w:pPr>
              <w:pStyle w:val="12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директор Вагайцевского СДК,</w:t>
            </w:r>
          </w:p>
          <w:p>
            <w:pPr>
              <w:pStyle w:val="12"/>
              <w:spacing w:lineRule="auto" w:line="276"/>
              <w:jc w:val="left"/>
              <w:rPr/>
            </w:pPr>
            <w:r>
              <w:rPr>
                <w:rFonts w:cs="Times New Roman"/>
                <w:shd w:fill="FFFFFF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Коллегия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при Главе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Большой зал 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Рындин А.А.,</w:t>
            </w:r>
          </w:p>
          <w:p>
            <w:pPr>
              <w:pStyle w:val="NoSpacing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управления делами администрации Ордынского района,</w:t>
            </w:r>
          </w:p>
          <w:p>
            <w:pPr>
              <w:pStyle w:val="NoSpacing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23 337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Проведение рейда по не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Территория Нижнекаменского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4"/>
              </w:rPr>
              <w:t>Администрация Нижнекаменского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Бушуева А.Е.,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Нижнекаменского сельсовета, 47 531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bCs w:val="false"/>
                <w:iCs w:val="false"/>
                <w:color w:val="000000"/>
                <w:sz w:val="24"/>
                <w:szCs w:val="24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bidi w:val="0"/>
              <w:spacing w:lineRule="auto" w:line="240" w:before="0" w:after="200"/>
              <w:ind w:hanging="0" w:left="113" w:right="0"/>
              <w:contextualSpacing/>
              <w:jc w:val="left"/>
              <w:rPr/>
            </w:pPr>
            <w:r>
              <w:rPr>
                <w:sz w:val="24"/>
                <w:szCs w:val="24"/>
              </w:rPr>
              <w:t>Сессия Совета депутатов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200"/>
              <w:ind w:hanging="0" w:left="113" w:right="0"/>
              <w:contextualSpacing/>
              <w:jc w:val="left"/>
              <w:rPr/>
            </w:pPr>
            <w:r>
              <w:rPr>
                <w:sz w:val="24"/>
                <w:szCs w:val="24"/>
              </w:rPr>
              <w:t>Изменения в бюджет Устюжанинского сельсовета 2024г.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20"/>
                <w:tab w:val="left" w:pos="733" w:leader="none"/>
              </w:tabs>
              <w:bidi w:val="0"/>
              <w:spacing w:lineRule="auto" w:line="240" w:before="0" w:after="200"/>
              <w:ind w:hanging="0" w:left="170" w:right="0"/>
              <w:contextualSpacing/>
              <w:jc w:val="left"/>
              <w:rPr/>
            </w:pPr>
            <w:r>
              <w:rPr>
                <w:sz w:val="24"/>
                <w:szCs w:val="24"/>
              </w:rPr>
              <w:t>Внесение изменения в Устав  Устюжанинского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Администрация Устюжанинского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Устюжанинский сельсовет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Козляев К.Д.,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Глава Устюжанинского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42 446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Праздничные мероприятия, посвященные Дню поселка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р.п. Ордынское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Администрация р.п. Ордынское, Ордынский РДК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FFFFFF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района,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</w:rPr>
              <w:t>по проверке мест массового (неорганизованного)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отдыха людей на водных объектах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Голодаева А.С.,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администрации Вагайцевского сельсовета,  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Сессия депутатов Совета депутатов Пролетарского сельсовета « О внесении изменений в бюджет Пролетарского сельсовета Ордынского  района»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Чудакова О.В.,</w:t>
            </w:r>
          </w:p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сельсовета,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44 173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/>
            </w:pPr>
            <w:r>
              <w:rPr>
                <w:sz w:val="24"/>
              </w:rPr>
              <w:t>Августовская конференция работников образования Ордынского района Новосибирской области по теме «Сохраняя традиции, создаем Будущее»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Шкундалев С.А..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начальник УОМПиС администрации Ордынского района.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21 838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en-US"/>
              </w:rPr>
              <w:t>Праздничный концерт ко дню села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/>
                <w:sz w:val="24"/>
                <w:szCs w:val="24"/>
                <w:lang w:eastAsia="en-US"/>
              </w:rPr>
              <w:t>«Люблю тебя, село моё!»;</w:t>
            </w:r>
          </w:p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bCs/>
                <w:sz w:val="24"/>
                <w:szCs w:val="24"/>
                <w:lang w:eastAsia="en-US"/>
              </w:rPr>
              <w:t>Выставка плодов и овощей «Дары осени»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Новошараспкий СДК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sz w:val="24"/>
                <w:szCs w:val="24"/>
                <w:lang w:eastAsia="en-US"/>
              </w:rPr>
              <w:t>Новошараспкий СДК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val="en-US"/>
              </w:rPr>
              <w:t>40 744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сб</w:t>
            </w:r>
          </w:p>
          <w:p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12.00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Сельский праздник, посвященный  300-летию  села  Кирза  «С юбилеем, родное село!»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sz w:val="24"/>
                <w:szCs w:val="24"/>
              </w:rPr>
              <w:t>Центральная площадь села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center"/>
              <w:rPr/>
            </w:pPr>
            <w:r>
              <w:rPr>
                <w:sz w:val="24"/>
                <w:szCs w:val="24"/>
              </w:rPr>
              <w:t>СДК, администрация Кирзинского</w:t>
            </w:r>
            <w:bookmarkStart w:id="2" w:name="_GoBack_Копия_1"/>
            <w:bookmarkEnd w:id="2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/>
            </w:pPr>
            <w:r>
              <w:rPr>
                <w:sz w:val="24"/>
                <w:szCs w:val="24"/>
              </w:rPr>
              <w:t>Мельник В.С.,</w:t>
            </w:r>
          </w:p>
          <w:p>
            <w:pPr>
              <w:pStyle w:val="12"/>
              <w:jc w:val="left"/>
              <w:rPr/>
            </w:pPr>
            <w:r>
              <w:rPr>
                <w:sz w:val="24"/>
                <w:szCs w:val="24"/>
              </w:rPr>
              <w:t>Ведущий методист Кирзинского СДК,</w:t>
            </w:r>
          </w:p>
          <w:p>
            <w:pPr>
              <w:pStyle w:val="12"/>
              <w:jc w:val="left"/>
              <w:rPr/>
            </w:pPr>
            <w:r>
              <w:rPr>
                <w:sz w:val="24"/>
                <w:szCs w:val="24"/>
              </w:rPr>
              <w:t>37 686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1 по 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Приемка муниципальных казенных и бюджетных образовательных учреждений Ордынского района Новосибирской области к новому 2024-2025 учебному году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Шкундалев С.А.,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начальник УОМПиС администрации Ордынского района,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21 838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 4 по  8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августа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/>
            </w:pPr>
            <w:r>
              <w:rPr>
                <w:color w:val="000000"/>
                <w:shd w:fill="auto" w:val="clear"/>
              </w:rPr>
              <w:t>Юбилейная выставка ИЗО студии «Колорит»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iCs w:val="false"/>
                <w:sz w:val="24"/>
                <w:szCs w:val="24"/>
                <w:shd w:fill="auto" w:val="clear"/>
              </w:rPr>
              <w:t xml:space="preserve">директор Ордынского историко-художественного музея, </w:t>
            </w: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 xml:space="preserve">с 9 по11 </w:t>
            </w:r>
            <w:r>
              <w:rPr>
                <w:color w:val="000000"/>
                <w:sz w:val="24"/>
              </w:rPr>
              <w:t>августа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3" w:right="0"/>
              <w:jc w:val="left"/>
              <w:rPr/>
            </w:pPr>
            <w:r>
              <w:rPr>
                <w:color w:val="000000"/>
                <w:sz w:val="24"/>
              </w:rPr>
              <w:t>Организация торговли на Чемпионате и Первенстве Новосибирской области по кроссу в разных классах автомобилей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С.Вагайцево, Луковская гора, трасса «Ордынские Виражи»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Быкова Е.А., начальник управления экономического развития администрации ордынского района,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Примак Г.А.,</w:t>
            </w:r>
          </w:p>
          <w:p>
            <w:pPr>
              <w:pStyle w:val="Normal"/>
              <w:ind w:left="-3" w:right="0"/>
              <w:jc w:val="center"/>
              <w:rPr/>
            </w:pPr>
            <w:r>
              <w:rPr>
                <w:sz w:val="24"/>
              </w:rPr>
              <w:t>старший инженер</w:t>
            </w:r>
          </w:p>
          <w:p>
            <w:pPr>
              <w:pStyle w:val="Normal"/>
              <w:ind w:left="-3" w:right="0"/>
              <w:jc w:val="center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                             экономического                      развития администрации Ордынского района,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Склярова Г.Д.,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заместитель главы администрации                   Ордынского района,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>23 688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 14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августа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Заседание Совета по демографии и семейной политике администрации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Еженедельные рейды  по  безопасности на водных объектах;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Рейды по благоустройству территории Кирзинского сельсовета;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Проведение инструктажа по пожарной безопасности.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Сагиева Е.П.,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 w:bidi="ar-SA"/>
              </w:rPr>
              <w:t>август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организации отдыха и оздоровления детей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 селу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Шальнева К.А.,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47 422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Сухова В.А.,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КЦСОН,  47 422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45 136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>
          <w:trHeight w:val="1085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Рейды по благоустройству территории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ОИДН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с.Чингис, ул.Школьная, 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Кулигина Н.В.,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48 619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48 619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48 694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Посещение семей, состоящих на контроле в органах системы профилактики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Поселения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Гладких И.В.,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специалист отдела опеки и попечительства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Ордынского района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23 943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45 780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34" w:left="0" w:right="0"/>
              <w:contextualSpacing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Хананова Н.В.,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40 892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ежедекадно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занятости населения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Ордынский район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Иванистова Ю.М.,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экономического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вторник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текущей ситуации продовольственных запасов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еженедельно-вторник,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вторник,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Примак Г.А.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 мере поступления заявления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rFonts w:eastAsia="Calibri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обследования      условий жизни детей по запросам органов системы профилактики  и судебных органов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Гладких И.В.,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Солодянкина О.В.,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главные специалисты отдела опеки и попечительства админситрации Ордынского района, 23 943, 23 673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комиссии по признанию факта невозможности проживания жилых помещений 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жилья лицам из числа детей-сирот и детей, оставшихся без попечения родителей, нуждающихся в предоставлении жилья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Заседание ОИДН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Березовского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Cs w:val="false"/>
                <w:iCs w:val="false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Коптев В.Н.,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41 873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Фадеева Л.Л.,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Маллаев П.Я..,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37 418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8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41 698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/>
              <w:jc w:val="center"/>
              <w:rPr/>
            </w:pPr>
            <w:r>
              <w:rPr>
                <w:sz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/>
              <w:jc w:val="left"/>
              <w:rPr/>
            </w:pPr>
            <w:r>
              <w:rPr>
                <w:sz w:val="24"/>
              </w:rPr>
              <w:t>Заседание административной  комиссии Новопичуговского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/>
              <w:jc w:val="center"/>
              <w:rPr/>
            </w:pPr>
            <w:r>
              <w:rPr>
                <w:sz w:val="24"/>
              </w:rPr>
              <w:t>администрация Новопичуговского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/>
              <w:jc w:val="center"/>
              <w:rPr/>
            </w:pPr>
            <w:r>
              <w:rPr>
                <w:sz w:val="24"/>
              </w:rPr>
              <w:t>административная комиссия администрации Новопичуговского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/>
              <w:jc w:val="left"/>
              <w:rPr/>
            </w:pPr>
            <w:r>
              <w:rPr>
                <w:sz w:val="24"/>
              </w:rPr>
              <w:t>Игашев С.А.</w:t>
            </w:r>
          </w:p>
          <w:p>
            <w:pPr>
              <w:pStyle w:val="Normal"/>
              <w:spacing w:lineRule="exact" w:line="255"/>
              <w:jc w:val="left"/>
              <w:rPr/>
            </w:pPr>
            <w:r>
              <w:rPr>
                <w:sz w:val="24"/>
              </w:rPr>
              <w:t>председатель административной комиссии,</w:t>
            </w:r>
          </w:p>
          <w:p>
            <w:pPr>
              <w:pStyle w:val="Normal"/>
              <w:spacing w:lineRule="exact" w:line="255"/>
              <w:jc w:val="left"/>
              <w:rPr/>
            </w:pPr>
            <w:r>
              <w:rPr>
                <w:sz w:val="24"/>
              </w:rPr>
              <w:t>20 799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  <w:lang w:eastAsia="en-US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/>
              <w:jc w:val="left"/>
              <w:rPr/>
            </w:pPr>
            <w:r>
              <w:rPr>
                <w:rFonts w:eastAsia="Calibri"/>
                <w:bCs w:val="false"/>
                <w:iCs w:val="false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rFonts w:eastAsia="Calibri"/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 xml:space="preserve">Специалист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55" w:before="0" w:after="0"/>
              <w:jc w:val="left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jc w:val="center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Семьи с</w:t>
            </w:r>
          </w:p>
          <w:p>
            <w:pPr>
              <w:pStyle w:val="Normal"/>
              <w:widowControl w:val="false"/>
              <w:spacing w:lineRule="exact" w:line="255" w:before="0" w:after="0"/>
              <w:jc w:val="center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Усть-Луковка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jc w:val="center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Глава, комиссия  ОИДН</w:t>
            </w:r>
          </w:p>
          <w:p>
            <w:pPr>
              <w:pStyle w:val="Normal"/>
              <w:widowControl w:val="false"/>
              <w:spacing w:lineRule="exact" w:line="255" w:before="0" w:after="0"/>
              <w:jc w:val="center"/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5" w:before="0" w:after="0"/>
              <w:jc w:val="left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Вергун В.Г.,</w:t>
            </w:r>
          </w:p>
          <w:p>
            <w:pPr>
              <w:pStyle w:val="Normal"/>
              <w:widowControl w:val="false"/>
              <w:spacing w:lineRule="exact" w:line="255" w:before="0" w:after="0"/>
              <w:jc w:val="left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</w:t>
            </w:r>
          </w:p>
          <w:p>
            <w:pPr>
              <w:pStyle w:val="Normal"/>
              <w:widowControl w:val="false"/>
              <w:spacing w:lineRule="exact" w:line="255" w:before="0" w:after="0"/>
              <w:jc w:val="left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Акатова Л.А.,</w:t>
            </w:r>
          </w:p>
          <w:p>
            <w:pPr>
              <w:pStyle w:val="Normal"/>
              <w:widowControl w:val="false"/>
              <w:spacing w:lineRule="exact" w:line="255" w:before="0" w:after="0"/>
              <w:jc w:val="left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специалист администрации Усть-Луковского сельсовета,</w:t>
            </w:r>
          </w:p>
          <w:p>
            <w:pPr>
              <w:pStyle w:val="Normal"/>
              <w:widowControl w:val="false"/>
              <w:spacing w:lineRule="exact" w:line="255" w:before="0" w:after="0"/>
              <w:jc w:val="left"/>
              <w:rPr/>
            </w:pPr>
            <w:r>
              <w:rPr>
                <w:rFonts w:eastAsia="" w:cs="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35 039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 xml:space="preserve">Административная комиссия Петровского сельсовета;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рейда по неблагополучным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Грецкая Н.Ю.,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46 803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Терещенко Т.А.,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Власова С.А.,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47 422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Губкин А.М.,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exact" w:line="255" w:before="0" w:after="0"/>
              <w:jc w:val="left"/>
              <w:rPr/>
            </w:pPr>
            <w:r>
              <w:rPr>
                <w:rFonts w:eastAsia="" w:cs="Times New Roman"/>
                <w:bCs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widowControl/>
              <w:spacing w:lineRule="exact" w:line="255" w:before="0" w:after="0"/>
              <w:jc w:val="left"/>
              <w:rPr/>
            </w:pPr>
            <w:r>
              <w:rPr>
                <w:rFonts w:eastAsia="" w:cs="Times New Roman"/>
                <w:bCs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Кабинет главы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Усть-Луковского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председатель комиссии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Вергун В.Г.,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Заседание административной комиссии </w:t>
            </w: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Шайдуровского сельсовета.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планового обследования условий жизни детей, совершеннолетних недееспособных граждан, проживающих в семьях опекунов, попечителей, приемных семьях.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exact" w:line="255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5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Солодянкина О.В.,</w:t>
            </w:r>
          </w:p>
          <w:p>
            <w:pPr>
              <w:pStyle w:val="Normal"/>
              <w:spacing w:lineRule="exact" w:line="255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главный специалист отдела опеки и попечительства,    23 943</w:t>
            </w:r>
          </w:p>
          <w:p>
            <w:pPr>
              <w:pStyle w:val="Normal"/>
              <w:spacing w:lineRule="exact" w:line="255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Елистратова Н.В., главный специалист отдела опеки и попечительства,    23 673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83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41 698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 w:val="false"/>
                <w:iCs w:val="false"/>
                <w:color w:val="000000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exact" w:line="255" w:before="0" w:after="0"/>
              <w:ind w:hanging="0" w:left="-113" w:right="0"/>
              <w:jc w:val="center"/>
              <w:textAlignment w:val="auto"/>
              <w:rPr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5"/>
              <w:ind w:firstLine="34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Организация и проведение рейдов в семьи, требующие к себе особого внимания и контроля, совместно с КЦСОН, опекой, ОВД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center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отв. секретарь КДН и ЗП,</w:t>
            </w:r>
          </w:p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/>
            </w:pPr>
            <w:r>
              <w:rPr>
                <w:bCs/>
                <w:iCs w:val="false"/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55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17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17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40"/>
      <w:jc w:val="left"/>
    </w:pPr>
    <w:rPr>
      <w:sz w:val="24"/>
      <w:shd w:fill="FFFF00" w:val="clear"/>
    </w:rPr>
  </w:style>
  <w:style w:type="paragraph" w:styleId="List">
    <w:name w:val="List"/>
    <w:basedOn w:val="BodyText"/>
    <w:pPr/>
    <w:rPr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17187</TotalTime>
  <Application>LibreOffice/7.6.6.3$Linux_X86_64 LibreOffice_project/60$Build-3</Application>
  <AppVersion>15.0000</AppVersion>
  <Pages>17</Pages>
  <Words>3598</Words>
  <Characters>25701</Characters>
  <CharactersWithSpaces>28513</CharactersWithSpaces>
  <Paragraphs>1227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2024-07-16T17:01:08Z</cp:lastPrinted>
  <dcterms:modified xsi:type="dcterms:W3CDTF">2024-07-16T17:05:37Z</dcterms:modified>
  <cp:revision>1076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