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C2A" w:rsidRDefault="00D50910">
      <w:pPr>
        <w:tabs>
          <w:tab w:val="left" w:pos="5520"/>
        </w:tabs>
        <w:spacing w:line="240" w:lineRule="auto"/>
        <w:ind w:left="5523" w:firstLine="0"/>
        <w:jc w:val="center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 xml:space="preserve"> ПРИЛОЖЕНИЕ</w:t>
      </w:r>
    </w:p>
    <w:p w:rsidR="00720C2A" w:rsidRDefault="00D50910">
      <w:pPr>
        <w:spacing w:line="240" w:lineRule="auto"/>
        <w:ind w:left="5928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УТВЕРЖДЕНО</w:t>
      </w:r>
    </w:p>
    <w:p w:rsidR="00720C2A" w:rsidRDefault="00D50910">
      <w:pPr>
        <w:tabs>
          <w:tab w:val="left" w:pos="5520"/>
        </w:tabs>
        <w:spacing w:line="240" w:lineRule="auto"/>
        <w:ind w:left="5523" w:firstLine="0"/>
        <w:jc w:val="center"/>
        <w:rPr>
          <w:bCs/>
          <w:sz w:val="27"/>
          <w:szCs w:val="27"/>
        </w:rPr>
      </w:pPr>
      <w:r>
        <w:rPr>
          <w:sz w:val="28"/>
          <w:szCs w:val="28"/>
        </w:rPr>
        <w:t xml:space="preserve">постановлением </w:t>
      </w:r>
      <w:r>
        <w:rPr>
          <w:sz w:val="27"/>
          <w:szCs w:val="27"/>
        </w:rPr>
        <w:t>администрации</w:t>
      </w:r>
    </w:p>
    <w:p w:rsidR="00720C2A" w:rsidRDefault="00D50910">
      <w:pPr>
        <w:tabs>
          <w:tab w:val="left" w:pos="5520"/>
        </w:tabs>
        <w:spacing w:line="240" w:lineRule="auto"/>
        <w:ind w:left="5523" w:firstLine="0"/>
        <w:jc w:val="center"/>
        <w:rPr>
          <w:bCs/>
          <w:sz w:val="28"/>
          <w:szCs w:val="28"/>
        </w:rPr>
      </w:pPr>
      <w:r>
        <w:rPr>
          <w:bCs/>
          <w:sz w:val="27"/>
          <w:szCs w:val="27"/>
        </w:rPr>
        <w:t>Ордынского района Новосибирской области</w:t>
      </w:r>
    </w:p>
    <w:p w:rsidR="00720C2A" w:rsidRDefault="00D50910">
      <w:pPr>
        <w:spacing w:line="240" w:lineRule="auto"/>
        <w:rPr>
          <w:sz w:val="28"/>
          <w:szCs w:val="28"/>
        </w:rPr>
      </w:pPr>
      <w:r>
        <w:rPr>
          <w:color w:val="E7E6E6"/>
        </w:rPr>
        <w:t xml:space="preserve">                                                                                                  </w:t>
      </w:r>
      <w:r>
        <w:rPr>
          <w:color w:val="E7E6E6"/>
          <w:sz w:val="16"/>
          <w:szCs w:val="16"/>
        </w:rPr>
        <w:t xml:space="preserve"> </w:t>
      </w:r>
      <w:r>
        <w:rPr>
          <w:color w:val="E7E6E6"/>
          <w:sz w:val="28"/>
          <w:szCs w:val="28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E7E6E6"/>
          <w:sz w:val="28"/>
          <w:szCs w:val="28"/>
        </w:rPr>
        <w:t xml:space="preserve"> </w:t>
      </w:r>
    </w:p>
    <w:p w:rsidR="00720C2A" w:rsidRDefault="00720C2A">
      <w:pPr>
        <w:spacing w:line="240" w:lineRule="auto"/>
        <w:jc w:val="center"/>
        <w:rPr>
          <w:color w:val="000000"/>
          <w:sz w:val="28"/>
          <w:szCs w:val="28"/>
        </w:rPr>
      </w:pPr>
    </w:p>
    <w:p w:rsidR="00720C2A" w:rsidRDefault="00720C2A">
      <w:pPr>
        <w:spacing w:line="240" w:lineRule="auto"/>
        <w:jc w:val="center"/>
        <w:rPr>
          <w:color w:val="000000"/>
          <w:sz w:val="28"/>
          <w:szCs w:val="28"/>
        </w:rPr>
      </w:pPr>
    </w:p>
    <w:p w:rsidR="00720C2A" w:rsidRDefault="00D50910">
      <w:pPr>
        <w:spacing w:line="240" w:lineRule="auto"/>
        <w:jc w:val="center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Распределение субсидий </w:t>
      </w:r>
      <w:r>
        <w:rPr>
          <w:bCs/>
          <w:sz w:val="27"/>
          <w:szCs w:val="27"/>
        </w:rPr>
        <w:t xml:space="preserve">на </w:t>
      </w:r>
      <w:r>
        <w:rPr>
          <w:sz w:val="27"/>
          <w:szCs w:val="27"/>
        </w:rPr>
        <w:t>выполнение расходных обязательств в части снабжения населения топливом в Ордынском районе Новосибирской области на 2025 год</w:t>
      </w:r>
    </w:p>
    <w:p w:rsidR="00720C2A" w:rsidRDefault="00720C2A">
      <w:pPr>
        <w:spacing w:line="240" w:lineRule="auto"/>
        <w:jc w:val="center"/>
        <w:rPr>
          <w:sz w:val="27"/>
          <w:szCs w:val="27"/>
        </w:rPr>
      </w:pPr>
    </w:p>
    <w:p w:rsidR="00720C2A" w:rsidRDefault="00D50910">
      <w:pPr>
        <w:spacing w:line="240" w:lineRule="auto"/>
        <w:jc w:val="right"/>
        <w:rPr>
          <w:sz w:val="27"/>
          <w:szCs w:val="27"/>
        </w:rPr>
      </w:pPr>
      <w:r>
        <w:rPr>
          <w:sz w:val="27"/>
          <w:szCs w:val="27"/>
        </w:rPr>
        <w:t>руб.</w:t>
      </w:r>
    </w:p>
    <w:tbl>
      <w:tblPr>
        <w:tblW w:w="10205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708"/>
        <w:gridCol w:w="6095"/>
        <w:gridCol w:w="3402"/>
      </w:tblGrid>
      <w:tr w:rsidR="00720C2A">
        <w:trPr>
          <w:trHeight w:val="57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widowControl w:val="0"/>
              <w:spacing w:line="240" w:lineRule="auto"/>
              <w:ind w:left="-142" w:right="-108"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pStyle w:val="a9"/>
              <w:widowControl w:val="0"/>
              <w:rPr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>Наименование муниципальных образований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 субсидий</w:t>
            </w:r>
          </w:p>
        </w:tc>
      </w:tr>
      <w:tr w:rsidR="00720C2A">
        <w:trPr>
          <w:trHeight w:val="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widowControl w:val="0"/>
              <w:spacing w:line="240" w:lineRule="auto"/>
              <w:ind w:firstLine="1"/>
              <w:rPr>
                <w:sz w:val="27"/>
                <w:szCs w:val="27"/>
              </w:rPr>
            </w:pPr>
            <w:r>
              <w:rPr>
                <w:rStyle w:val="a5"/>
                <w:b w:val="0"/>
                <w:color w:val="212529"/>
                <w:sz w:val="27"/>
                <w:szCs w:val="27"/>
                <w:shd w:val="clear" w:color="auto" w:fill="FFFFFF"/>
              </w:rPr>
              <w:t>Муниципальное образование</w:t>
            </w:r>
            <w:r>
              <w:rPr>
                <w:rStyle w:val="a5"/>
                <w:color w:val="212529"/>
                <w:shd w:val="clear" w:color="auto" w:fill="FFFFFF"/>
              </w:rPr>
              <w:t xml:space="preserve"> </w:t>
            </w:r>
            <w:r>
              <w:rPr>
                <w:rStyle w:val="a5"/>
                <w:b w:val="0"/>
                <w:color w:val="212529"/>
                <w:sz w:val="27"/>
                <w:szCs w:val="27"/>
                <w:shd w:val="clear" w:color="auto" w:fill="FFFFFF"/>
              </w:rPr>
              <w:t>рабочий поселок</w:t>
            </w:r>
            <w:r>
              <w:rPr>
                <w:rStyle w:val="a5"/>
                <w:color w:val="212529"/>
                <w:shd w:val="clear" w:color="auto" w:fill="FFFFFF"/>
              </w:rPr>
              <w:t xml:space="preserve"> </w:t>
            </w:r>
            <w:r>
              <w:rPr>
                <w:sz w:val="27"/>
                <w:szCs w:val="27"/>
              </w:rPr>
              <w:t>Ордынское Ордынского района Новосибирской области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widowControl w:val="0"/>
              <w:spacing w:line="240" w:lineRule="auto"/>
              <w:ind w:right="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4 214 737,24</w:t>
            </w:r>
          </w:p>
        </w:tc>
      </w:tr>
      <w:tr w:rsidR="00720C2A">
        <w:trPr>
          <w:trHeight w:val="2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widowControl w:val="0"/>
              <w:spacing w:line="240" w:lineRule="auto"/>
              <w:ind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pStyle w:val="a9"/>
              <w:widowControl w:val="0"/>
              <w:jc w:val="left"/>
              <w:rPr>
                <w:b w:val="0"/>
                <w:sz w:val="27"/>
                <w:szCs w:val="27"/>
              </w:rPr>
            </w:pPr>
            <w:r>
              <w:rPr>
                <w:rStyle w:val="a5"/>
                <w:b/>
                <w:color w:val="212529"/>
                <w:sz w:val="27"/>
                <w:szCs w:val="27"/>
                <w:shd w:val="clear" w:color="auto" w:fill="FFFFFF"/>
              </w:rPr>
              <w:t>Муниципальное образование</w:t>
            </w:r>
            <w:r>
              <w:rPr>
                <w:b w:val="0"/>
                <w:sz w:val="27"/>
                <w:szCs w:val="27"/>
              </w:rPr>
              <w:t xml:space="preserve"> Ордынский район Новосибирской области (на снабжения населения топливом)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6 846 262,76</w:t>
            </w:r>
          </w:p>
        </w:tc>
      </w:tr>
      <w:tr w:rsidR="00720C2A">
        <w:trPr>
          <w:trHeight w:val="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720C2A">
            <w:pPr>
              <w:widowControl w:val="0"/>
              <w:spacing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widowControl w:val="0"/>
              <w:spacing w:line="240" w:lineRule="auto"/>
              <w:ind w:firstLine="1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0C2A" w:rsidRDefault="00D50910">
            <w:pPr>
              <w:widowControl w:val="0"/>
              <w:spacing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11 061 000,00</w:t>
            </w:r>
          </w:p>
        </w:tc>
      </w:tr>
    </w:tbl>
    <w:p w:rsidR="00720C2A" w:rsidRDefault="00720C2A">
      <w:pPr>
        <w:spacing w:line="240" w:lineRule="auto"/>
        <w:jc w:val="center"/>
      </w:pPr>
    </w:p>
    <w:p w:rsidR="00720C2A" w:rsidRDefault="00720C2A"/>
    <w:sectPr w:rsidR="00720C2A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C2A"/>
    <w:rsid w:val="00544BF6"/>
    <w:rsid w:val="00720C2A"/>
    <w:rsid w:val="00D5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8881B-3233-48D0-9202-D25DDAAA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B8"/>
    <w:pPr>
      <w:spacing w:line="30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8C54B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054BC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D601DC"/>
    <w:rPr>
      <w:b/>
      <w:bCs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9">
    <w:name w:val="Title"/>
    <w:basedOn w:val="a"/>
    <w:qFormat/>
    <w:rsid w:val="008C54B8"/>
    <w:pPr>
      <w:spacing w:line="240" w:lineRule="auto"/>
      <w:ind w:firstLine="0"/>
      <w:jc w:val="center"/>
    </w:pPr>
    <w:rPr>
      <w:b/>
    </w:rPr>
  </w:style>
  <w:style w:type="paragraph" w:styleId="aa">
    <w:name w:val="Balloon Text"/>
    <w:basedOn w:val="a"/>
    <w:uiPriority w:val="99"/>
    <w:semiHidden/>
    <w:unhideWhenUsed/>
    <w:qFormat/>
    <w:rsid w:val="003054BC"/>
    <w:pPr>
      <w:spacing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2024-02-07T02:03:00Z</cp:lastPrinted>
  <dcterms:created xsi:type="dcterms:W3CDTF">2025-03-21T04:20:00Z</dcterms:created>
  <dcterms:modified xsi:type="dcterms:W3CDTF">2025-03-21T04:27:00Z</dcterms:modified>
  <dc:language>ru-RU</dc:language>
</cp:coreProperties>
</file>