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5E" w:rsidRDefault="003E285E" w:rsidP="003E285E">
      <w:pPr>
        <w:widowControl w:val="0"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976E0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2</w:t>
      </w:r>
    </w:p>
    <w:p w:rsidR="003E285E" w:rsidRPr="00674F7D" w:rsidRDefault="003E285E" w:rsidP="003E285E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E285E" w:rsidRPr="00674F7D" w:rsidRDefault="003E285E" w:rsidP="003E285E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74F7D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:rsidR="003E285E" w:rsidRPr="00674F7D" w:rsidRDefault="003E285E" w:rsidP="003E285E">
      <w:pPr>
        <w:ind w:left="5954"/>
        <w:jc w:val="center"/>
        <w:rPr>
          <w:sz w:val="28"/>
          <w:szCs w:val="28"/>
        </w:rPr>
      </w:pPr>
      <w:r w:rsidRPr="00674F7D">
        <w:rPr>
          <w:sz w:val="28"/>
          <w:szCs w:val="28"/>
        </w:rPr>
        <w:t>Ордынского района</w:t>
      </w:r>
      <w:r>
        <w:rPr>
          <w:sz w:val="28"/>
          <w:szCs w:val="28"/>
        </w:rPr>
        <w:t xml:space="preserve"> </w:t>
      </w:r>
      <w:r w:rsidRPr="00674F7D">
        <w:rPr>
          <w:sz w:val="28"/>
          <w:szCs w:val="28"/>
        </w:rPr>
        <w:t>Новосибирской области</w:t>
      </w:r>
    </w:p>
    <w:p w:rsidR="00E56841" w:rsidRDefault="00E56841" w:rsidP="00E56841">
      <w:pPr>
        <w:ind w:left="5954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От 22.02.2024г. №20</w:t>
      </w:r>
      <w:r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/89</w:t>
      </w:r>
    </w:p>
    <w:p w:rsidR="003E285E" w:rsidRPr="000E4836" w:rsidRDefault="003E285E" w:rsidP="000E4836">
      <w:pPr>
        <w:jc w:val="center"/>
        <w:rPr>
          <w:sz w:val="28"/>
          <w:szCs w:val="28"/>
        </w:rPr>
      </w:pPr>
    </w:p>
    <w:p w:rsidR="005C7041" w:rsidRPr="000E4836" w:rsidRDefault="005C7041" w:rsidP="000E4836">
      <w:pPr>
        <w:jc w:val="center"/>
        <w:rPr>
          <w:sz w:val="28"/>
          <w:szCs w:val="28"/>
        </w:rPr>
      </w:pPr>
    </w:p>
    <w:p w:rsidR="005C7041" w:rsidRPr="000E4836" w:rsidRDefault="005C7041" w:rsidP="000E4836">
      <w:pPr>
        <w:jc w:val="center"/>
        <w:rPr>
          <w:sz w:val="28"/>
          <w:szCs w:val="28"/>
        </w:rPr>
      </w:pPr>
    </w:p>
    <w:p w:rsidR="003E285E" w:rsidRDefault="003E285E" w:rsidP="003E285E">
      <w:pPr>
        <w:tabs>
          <w:tab w:val="num" w:pos="0"/>
        </w:tabs>
        <w:ind w:firstLine="540"/>
        <w:jc w:val="center"/>
        <w:rPr>
          <w:b/>
          <w:bCs/>
          <w:sz w:val="28"/>
          <w:szCs w:val="28"/>
        </w:rPr>
      </w:pPr>
      <w:r w:rsidRPr="005F63C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ОСТАВ</w:t>
      </w:r>
    </w:p>
    <w:p w:rsidR="003E285E" w:rsidRDefault="003E285E" w:rsidP="003E285E">
      <w:pPr>
        <w:tabs>
          <w:tab w:val="num" w:pos="0"/>
        </w:tabs>
        <w:ind w:firstLine="540"/>
        <w:jc w:val="center"/>
        <w:rPr>
          <w:b/>
          <w:bCs/>
          <w:sz w:val="28"/>
          <w:szCs w:val="28"/>
        </w:rPr>
      </w:pPr>
      <w:r w:rsidRPr="00306E5D">
        <w:rPr>
          <w:b/>
          <w:bCs/>
          <w:sz w:val="28"/>
          <w:szCs w:val="28"/>
        </w:rPr>
        <w:t>конкурсной комиссии по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</w:t>
      </w:r>
      <w:r>
        <w:rPr>
          <w:b/>
          <w:bCs/>
          <w:sz w:val="28"/>
          <w:szCs w:val="28"/>
        </w:rPr>
        <w:t xml:space="preserve">с. </w:t>
      </w:r>
      <w:proofErr w:type="spellStart"/>
      <w:r>
        <w:rPr>
          <w:b/>
          <w:bCs/>
          <w:sz w:val="28"/>
          <w:szCs w:val="28"/>
        </w:rPr>
        <w:t>Спирино</w:t>
      </w:r>
      <w:proofErr w:type="spellEnd"/>
      <w:r w:rsidRPr="00306E5D">
        <w:rPr>
          <w:b/>
          <w:bCs/>
          <w:sz w:val="28"/>
          <w:szCs w:val="28"/>
        </w:rPr>
        <w:t xml:space="preserve"> – с. </w:t>
      </w:r>
      <w:r>
        <w:rPr>
          <w:b/>
          <w:bCs/>
          <w:sz w:val="28"/>
          <w:szCs w:val="28"/>
        </w:rPr>
        <w:t>Чингис» на территории</w:t>
      </w:r>
    </w:p>
    <w:p w:rsidR="003E285E" w:rsidRPr="00F836ED" w:rsidRDefault="003E285E" w:rsidP="003E285E">
      <w:pPr>
        <w:tabs>
          <w:tab w:val="num" w:pos="0"/>
        </w:tabs>
        <w:ind w:firstLine="540"/>
        <w:jc w:val="center"/>
      </w:pPr>
      <w:r w:rsidRPr="00306E5D">
        <w:rPr>
          <w:b/>
          <w:bCs/>
          <w:sz w:val="28"/>
          <w:szCs w:val="28"/>
        </w:rPr>
        <w:t>Ордынского района Новосибирской области</w:t>
      </w:r>
    </w:p>
    <w:p w:rsidR="003E285E" w:rsidRDefault="003E285E" w:rsidP="000E4836">
      <w:pPr>
        <w:tabs>
          <w:tab w:val="num" w:pos="0"/>
        </w:tabs>
        <w:jc w:val="both"/>
      </w:pPr>
    </w:p>
    <w:p w:rsidR="000E4836" w:rsidRDefault="000E4836" w:rsidP="00064E74">
      <w:pPr>
        <w:tabs>
          <w:tab w:val="num" w:pos="0"/>
        </w:tabs>
        <w:ind w:firstLine="540"/>
        <w:jc w:val="both"/>
      </w:pPr>
    </w:p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67"/>
        <w:gridCol w:w="6237"/>
      </w:tblGrid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Краус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Юрий Владимирович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Pr="00047F09">
              <w:rPr>
                <w:sz w:val="28"/>
                <w:szCs w:val="28"/>
              </w:rPr>
              <w:t>заместитель главы администрации Ордынского района Новосибирской области, председатель комиссии;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Склярова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Галина Дмитриевна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047F09">
              <w:rPr>
                <w:sz w:val="28"/>
                <w:szCs w:val="28"/>
              </w:rPr>
              <w:t>заместитель главы администрации Ордынского района Новосибирской области, заместитель председателя комиссии;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Кудрявцев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Алексей Петрович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муниципального</w:t>
            </w:r>
            <w:r w:rsidRPr="009309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казенного</w:t>
            </w:r>
            <w:r w:rsidRPr="00F40A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учреждения «Административно-хозяйственный центр Ордынского района Новосибирской области»</w:t>
            </w:r>
            <w:r w:rsidRPr="00047F09">
              <w:rPr>
                <w:bCs/>
                <w:sz w:val="28"/>
                <w:szCs w:val="28"/>
              </w:rPr>
              <w:t>, секретарь комиссии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047F09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Головлев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Васильевич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имущества и земельных отношений администрации Ордынского района Новосибирской области;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Елисова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Сурдина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Наталия Александровна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047F09">
              <w:rPr>
                <w:bCs/>
                <w:sz w:val="28"/>
                <w:szCs w:val="28"/>
              </w:rPr>
              <w:t xml:space="preserve"> правового отдела администрации Ордынского района Новосибирской области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3E285E" w:rsidRDefault="003E285E" w:rsidP="003E285E">
      <w:pPr>
        <w:jc w:val="center"/>
        <w:rPr>
          <w:sz w:val="28"/>
          <w:szCs w:val="28"/>
        </w:rPr>
      </w:pPr>
    </w:p>
    <w:p w:rsidR="003E285E" w:rsidRDefault="003E285E" w:rsidP="003E285E">
      <w:pPr>
        <w:jc w:val="center"/>
        <w:rPr>
          <w:sz w:val="28"/>
          <w:szCs w:val="28"/>
        </w:rPr>
      </w:pPr>
    </w:p>
    <w:p w:rsidR="003E285E" w:rsidRDefault="003E285E" w:rsidP="003E285E">
      <w:pPr>
        <w:jc w:val="center"/>
        <w:rPr>
          <w:sz w:val="28"/>
          <w:szCs w:val="28"/>
        </w:rPr>
      </w:pPr>
    </w:p>
    <w:p w:rsidR="00383410" w:rsidRPr="000E4836" w:rsidRDefault="003E285E" w:rsidP="000E483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383410" w:rsidRPr="000E4836" w:rsidSect="000D160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07"/>
    <w:rsid w:val="00064E74"/>
    <w:rsid w:val="000E3753"/>
    <w:rsid w:val="000E4836"/>
    <w:rsid w:val="00383410"/>
    <w:rsid w:val="003E285E"/>
    <w:rsid w:val="00523855"/>
    <w:rsid w:val="005C7041"/>
    <w:rsid w:val="007918A4"/>
    <w:rsid w:val="008976E0"/>
    <w:rsid w:val="009B2FCB"/>
    <w:rsid w:val="00AE7E07"/>
    <w:rsid w:val="00E56841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D9E6F-0CB9-4410-BB2F-D31619EB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0E483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48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48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2023-01-31T09:13:00Z</dcterms:created>
  <dcterms:modified xsi:type="dcterms:W3CDTF">2024-02-22T06:51:00Z</dcterms:modified>
</cp:coreProperties>
</file>