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5355"/>
        <w:gridCol w:w="5101"/>
      </w:tblGrid>
      <w:tr w:rsidR="000A7FB7">
        <w:trPr>
          <w:trHeight w:val="20"/>
        </w:trPr>
        <w:tc>
          <w:tcPr>
            <w:tcW w:w="5354" w:type="dxa"/>
            <w:shd w:val="clear" w:color="auto" w:fill="auto"/>
          </w:tcPr>
          <w:p w:rsidR="000A7FB7" w:rsidRDefault="000A7FB7">
            <w:pPr>
              <w:widowControl w:val="0"/>
              <w:rPr>
                <w:spacing w:val="1"/>
                <w:sz w:val="20"/>
                <w:szCs w:val="20"/>
              </w:rPr>
            </w:pPr>
          </w:p>
        </w:tc>
        <w:tc>
          <w:tcPr>
            <w:tcW w:w="5101" w:type="dxa"/>
            <w:shd w:val="clear" w:color="auto" w:fill="auto"/>
            <w:vAlign w:val="center"/>
          </w:tcPr>
          <w:p w:rsidR="000A7FB7" w:rsidRDefault="001342C3">
            <w:pPr>
              <w:widowControl w:val="0"/>
              <w:tabs>
                <w:tab w:val="left" w:pos="6495"/>
                <w:tab w:val="left" w:pos="6521"/>
                <w:tab w:val="right" w:pos="992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0A7FB7" w:rsidRDefault="001342C3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0A7FB7" w:rsidRDefault="001342C3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Ордынского района</w:t>
            </w:r>
          </w:p>
          <w:p w:rsidR="000A7FB7" w:rsidRDefault="001342C3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Новосибирской области</w:t>
            </w:r>
          </w:p>
          <w:p w:rsidR="000A7FB7" w:rsidRDefault="001342C3">
            <w:pPr>
              <w:widowControl w:val="0"/>
              <w:jc w:val="center"/>
              <w:rPr>
                <w:spacing w:val="1"/>
                <w:sz w:val="20"/>
                <w:szCs w:val="20"/>
              </w:rPr>
            </w:pPr>
            <w:r>
              <w:rPr>
                <w:color w:val="E7E6E6"/>
              </w:rPr>
              <w:t xml:space="preserve">  </w:t>
            </w:r>
            <w:r>
              <w:rPr>
                <w:color w:val="E7E6E6"/>
                <w:sz w:val="16"/>
                <w:szCs w:val="16"/>
              </w:rPr>
              <w:t xml:space="preserve">  </w:t>
            </w:r>
            <w:r>
              <w:rPr>
                <w:color w:val="E7E6E6"/>
                <w:spacing w:val="1"/>
                <w:sz w:val="20"/>
                <w:szCs w:val="20"/>
              </w:rPr>
              <w:t xml:space="preserve"> </w:t>
            </w:r>
          </w:p>
        </w:tc>
      </w:tr>
    </w:tbl>
    <w:p w:rsidR="000A7FB7" w:rsidRDefault="001342C3">
      <w:pPr>
        <w:tabs>
          <w:tab w:val="left" w:pos="8145"/>
        </w:tabs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                                                                                                                       </w:t>
      </w:r>
      <w:r>
        <w:rPr>
          <w:noProof/>
        </w:rPr>
        <w:drawing>
          <wp:anchor distT="0" distB="0" distL="0" distR="0" simplePos="0" relativeHeight="3" behindDoc="0" locked="0" layoutInCell="0" allowOverlap="1" wp14:anchorId="3B7E9191" wp14:editId="01A32C50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E7E6E6"/>
          <w:spacing w:val="1"/>
          <w:sz w:val="20"/>
          <w:szCs w:val="20"/>
        </w:rPr>
        <w:t xml:space="preserve"> </w:t>
      </w:r>
    </w:p>
    <w:p w:rsidR="000A7FB7" w:rsidRDefault="000A7FB7">
      <w:pPr>
        <w:jc w:val="center"/>
        <w:rPr>
          <w:color w:val="000000"/>
          <w:sz w:val="28"/>
          <w:szCs w:val="28"/>
        </w:rPr>
      </w:pPr>
    </w:p>
    <w:p w:rsidR="000A7FB7" w:rsidRDefault="000A7FB7">
      <w:pPr>
        <w:jc w:val="center"/>
        <w:rPr>
          <w:color w:val="000000"/>
          <w:sz w:val="28"/>
          <w:szCs w:val="28"/>
        </w:rPr>
      </w:pPr>
    </w:p>
    <w:p w:rsidR="000A7FB7" w:rsidRDefault="001342C3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Распределение субсидии </w:t>
      </w:r>
      <w:r>
        <w:rPr>
          <w:bCs/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реализацию мероприятий </w:t>
      </w:r>
      <w:r>
        <w:rPr>
          <w:color w:val="000000"/>
          <w:sz w:val="28"/>
          <w:szCs w:val="28"/>
        </w:rPr>
        <w:t xml:space="preserve">по организации функционирования систем </w:t>
      </w:r>
      <w:r>
        <w:rPr>
          <w:rFonts w:eastAsia="Calibri"/>
          <w:sz w:val="28"/>
          <w:szCs w:val="28"/>
          <w:lang w:eastAsia="en-US"/>
        </w:rPr>
        <w:t>тепло-, водоснабжения населения и водоотведения</w:t>
      </w:r>
      <w:r>
        <w:rPr>
          <w:color w:val="000000"/>
          <w:sz w:val="28"/>
          <w:szCs w:val="28"/>
        </w:rPr>
        <w:t xml:space="preserve">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на 2024 год</w:t>
      </w:r>
    </w:p>
    <w:p w:rsidR="000A7FB7" w:rsidRDefault="000A7FB7">
      <w:pPr>
        <w:jc w:val="center"/>
        <w:rPr>
          <w:sz w:val="28"/>
          <w:szCs w:val="28"/>
        </w:rPr>
      </w:pPr>
    </w:p>
    <w:p w:rsidR="000A7FB7" w:rsidRDefault="000A7FB7">
      <w:pPr>
        <w:jc w:val="center"/>
        <w:rPr>
          <w:sz w:val="28"/>
          <w:szCs w:val="28"/>
        </w:rPr>
      </w:pPr>
    </w:p>
    <w:tbl>
      <w:tblPr>
        <w:tblW w:w="9918" w:type="dxa"/>
        <w:tblLayout w:type="fixed"/>
        <w:tblLook w:val="01E0" w:firstRow="1" w:lastRow="1" w:firstColumn="1" w:lastColumn="1" w:noHBand="0" w:noVBand="0"/>
      </w:tblPr>
      <w:tblGrid>
        <w:gridCol w:w="817"/>
        <w:gridCol w:w="6377"/>
        <w:gridCol w:w="2724"/>
      </w:tblGrid>
      <w:tr w:rsidR="000A7FB7">
        <w:trPr>
          <w:trHeight w:val="5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B7" w:rsidRDefault="001342C3">
            <w:pPr>
              <w:widowControl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B7" w:rsidRDefault="001342C3">
            <w:pPr>
              <w:pStyle w:val="a8"/>
              <w:widowControl w:val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B7" w:rsidRDefault="001342C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субсидии, руб.</w:t>
            </w:r>
          </w:p>
        </w:tc>
      </w:tr>
      <w:tr w:rsidR="000A7FB7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B7" w:rsidRDefault="001342C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B7" w:rsidRDefault="001342C3">
            <w:pPr>
              <w:widowControl w:val="0"/>
              <w:ind w:firstLine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>. Ордынское Ордынского района Новосибирской области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B7" w:rsidRDefault="001342C3">
            <w:pPr>
              <w:widowControl w:val="0"/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50 117 201,21</w:t>
            </w:r>
          </w:p>
        </w:tc>
      </w:tr>
      <w:tr w:rsidR="000A7FB7">
        <w:trPr>
          <w:trHeight w:val="2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B7" w:rsidRDefault="001342C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B7" w:rsidRDefault="001342C3">
            <w:pPr>
              <w:widowControl w:val="0"/>
              <w:ind w:right="57"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Ордынский район Новосибирской области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B7" w:rsidRDefault="001342C3">
            <w:pPr>
              <w:widowControl w:val="0"/>
              <w:ind w:right="57" w:firstLin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90 769 778,79</w:t>
            </w:r>
          </w:p>
        </w:tc>
      </w:tr>
      <w:tr w:rsidR="000A7FB7">
        <w:trPr>
          <w:trHeight w:val="2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B7" w:rsidRDefault="000A7FB7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B7" w:rsidRDefault="001342C3">
            <w:pPr>
              <w:widowControl w:val="0"/>
              <w:ind w:firstLine="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B7" w:rsidRDefault="001342C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140 886 980,00</w:t>
            </w:r>
          </w:p>
        </w:tc>
      </w:tr>
    </w:tbl>
    <w:p w:rsidR="000A7FB7" w:rsidRDefault="000A7FB7"/>
    <w:p w:rsidR="000A7FB7" w:rsidRDefault="000A7FB7"/>
    <w:p w:rsidR="000A7FB7" w:rsidRDefault="000A7FB7"/>
    <w:p w:rsidR="000A7FB7" w:rsidRDefault="001342C3">
      <w:pPr>
        <w:tabs>
          <w:tab w:val="left" w:pos="3375"/>
          <w:tab w:val="left" w:pos="4200"/>
        </w:tabs>
      </w:pPr>
      <w:r>
        <w:tab/>
        <w:t>__________________________</w:t>
      </w:r>
    </w:p>
    <w:p w:rsidR="000A7FB7" w:rsidRDefault="000A7FB7">
      <w:pPr>
        <w:tabs>
          <w:tab w:val="left" w:pos="4200"/>
        </w:tabs>
      </w:pPr>
    </w:p>
    <w:p w:rsidR="000A7FB7" w:rsidRDefault="000A7FB7">
      <w:pPr>
        <w:tabs>
          <w:tab w:val="left" w:pos="4200"/>
        </w:tabs>
      </w:pPr>
      <w:bookmarkStart w:id="0" w:name="_GoBack"/>
      <w:bookmarkEnd w:id="0"/>
    </w:p>
    <w:sectPr w:rsidR="000A7FB7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FB7"/>
    <w:rsid w:val="000A7FB7"/>
    <w:rsid w:val="001342C3"/>
    <w:rsid w:val="00B5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198C5-3B80-455B-B9CB-E063E8E6F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8A442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1736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Title"/>
    <w:basedOn w:val="a"/>
    <w:qFormat/>
    <w:rsid w:val="008A442F"/>
    <w:pPr>
      <w:jc w:val="center"/>
    </w:pPr>
    <w:rPr>
      <w:b/>
    </w:rPr>
  </w:style>
  <w:style w:type="paragraph" w:styleId="a9">
    <w:name w:val="Balloon Text"/>
    <w:basedOn w:val="a"/>
    <w:uiPriority w:val="99"/>
    <w:semiHidden/>
    <w:unhideWhenUsed/>
    <w:qFormat/>
    <w:rsid w:val="00B17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2024-10-10T05:37:00Z</cp:lastPrinted>
  <dcterms:created xsi:type="dcterms:W3CDTF">2024-12-25T02:48:00Z</dcterms:created>
  <dcterms:modified xsi:type="dcterms:W3CDTF">2024-12-25T03:37:00Z</dcterms:modified>
  <dc:language>ru-RU</dc:language>
</cp:coreProperties>
</file>