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491" w:rsidRDefault="00D22982">
      <w:pPr>
        <w:pStyle w:val="formattexttopleveltext"/>
        <w:shd w:val="clear" w:color="auto" w:fill="FFFFFF"/>
        <w:spacing w:beforeAutospacing="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0395" cy="7073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491" w:rsidRDefault="004A4491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4A4491" w:rsidRDefault="00D22982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4A4491" w:rsidRDefault="00D22982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4A4491" w:rsidRDefault="004A4491">
      <w:pPr>
        <w:jc w:val="center"/>
        <w:rPr>
          <w:b/>
          <w:bCs/>
          <w:sz w:val="28"/>
          <w:szCs w:val="28"/>
        </w:rPr>
      </w:pPr>
    </w:p>
    <w:p w:rsidR="004A4491" w:rsidRDefault="00D229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A4491" w:rsidRDefault="00D22982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0FB94A0A" wp14:editId="525A1183">
            <wp:simplePos x="0" y="0"/>
            <wp:positionH relativeFrom="character">
              <wp:posOffset>-975449</wp:posOffset>
            </wp:positionH>
            <wp:positionV relativeFrom="line">
              <wp:posOffset>205105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4491" w:rsidRDefault="00D22982">
      <w:pPr>
        <w:jc w:val="center"/>
      </w:pPr>
      <w:r>
        <w:rPr>
          <w:sz w:val="28"/>
          <w:szCs w:val="28"/>
        </w:rPr>
        <w:t>от</w:t>
      </w:r>
      <w:r>
        <w:t xml:space="preserve"> </w:t>
      </w:r>
      <w:r>
        <w:rPr>
          <w:color w:val="DDD9C3"/>
        </w:rPr>
        <w:t>_</w:t>
      </w:r>
      <w:r>
        <w:rPr>
          <w:color w:val="DDD9C3"/>
          <w:u w:val="single"/>
        </w:rPr>
        <w:t xml:space="preserve">  </w:t>
      </w:r>
    </w:p>
    <w:p w:rsidR="004A4491" w:rsidRDefault="004A4491">
      <w:pPr>
        <w:jc w:val="center"/>
        <w:rPr>
          <w:sz w:val="28"/>
          <w:szCs w:val="28"/>
        </w:rPr>
      </w:pPr>
    </w:p>
    <w:p w:rsidR="004A4491" w:rsidRDefault="00D2298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4A4491" w:rsidRDefault="004A4491">
      <w:pPr>
        <w:rPr>
          <w:sz w:val="28"/>
          <w:szCs w:val="28"/>
        </w:rPr>
      </w:pPr>
    </w:p>
    <w:p w:rsidR="004A4491" w:rsidRDefault="004A4491">
      <w:pPr>
        <w:rPr>
          <w:sz w:val="28"/>
          <w:szCs w:val="28"/>
        </w:rPr>
      </w:pPr>
    </w:p>
    <w:p w:rsidR="004A4491" w:rsidRDefault="00D22982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Ордынского района Новосибирской области от 19.07.2023 №919/89</w:t>
      </w:r>
    </w:p>
    <w:p w:rsidR="004A4491" w:rsidRDefault="004A4491">
      <w:pPr>
        <w:pStyle w:val="ConsPlusTitle"/>
        <w:rPr>
          <w:b w:val="0"/>
          <w:sz w:val="28"/>
          <w:szCs w:val="28"/>
        </w:rPr>
      </w:pPr>
    </w:p>
    <w:p w:rsidR="004A4491" w:rsidRDefault="004A4491">
      <w:pPr>
        <w:widowControl w:val="0"/>
        <w:rPr>
          <w:sz w:val="28"/>
          <w:szCs w:val="28"/>
        </w:rPr>
      </w:pPr>
    </w:p>
    <w:p w:rsidR="004A4491" w:rsidRDefault="00D22982">
      <w:pPr>
        <w:pStyle w:val="ac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Ордынского района Новосибирской области,</w:t>
      </w:r>
      <w:r>
        <w:rPr>
          <w:kern w:val="2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</w:t>
      </w:r>
      <w:proofErr w:type="gramStart"/>
      <w:r>
        <w:rPr>
          <w:b/>
          <w:bCs/>
          <w:kern w:val="2"/>
          <w:sz w:val="28"/>
          <w:szCs w:val="28"/>
        </w:rPr>
        <w:t>т</w:t>
      </w:r>
      <w:proofErr w:type="gramEnd"/>
      <w:r>
        <w:rPr>
          <w:b/>
          <w:bCs/>
          <w:kern w:val="2"/>
          <w:sz w:val="28"/>
          <w:szCs w:val="28"/>
        </w:rPr>
        <w:t> а н о в л я е т</w:t>
      </w:r>
      <w:r>
        <w:rPr>
          <w:kern w:val="2"/>
          <w:sz w:val="28"/>
          <w:szCs w:val="28"/>
        </w:rPr>
        <w:t>:</w:t>
      </w:r>
    </w:p>
    <w:p w:rsidR="004A4491" w:rsidRDefault="00D22982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Ордынского района Новосибирской области от 19.07.2023 №919/89 «Об утверждении муниципальной программы «Энергосбережение и повышение энергетической эффективности в Ордынском районе Новосибирской области на 2024-2026 годы» (далее - постановление), следующие изменения:</w:t>
      </w:r>
    </w:p>
    <w:p w:rsidR="004A4491" w:rsidRDefault="00D22982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муниципальной программе «Энергосбережение и повышение энергетической эффективности в Ордынском районе Новосибирской области на 2024-2026 годы» (далее – Программа):</w:t>
      </w:r>
    </w:p>
    <w:p w:rsidR="004A4491" w:rsidRDefault="00D22982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разделе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«Паспорт» программы:</w:t>
      </w:r>
    </w:p>
    <w:p w:rsidR="004A4491" w:rsidRDefault="00D22982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позицию «Объемы финансирования муниципальной программы, в том числе:» изложить в следующей редакции:</w:t>
      </w: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3285"/>
        <w:gridCol w:w="1635"/>
        <w:gridCol w:w="1650"/>
        <w:gridCol w:w="1530"/>
        <w:gridCol w:w="1534"/>
      </w:tblGrid>
      <w:tr w:rsidR="004A4491">
        <w:trPr>
          <w:trHeight w:val="326"/>
        </w:trPr>
        <w:tc>
          <w:tcPr>
            <w:tcW w:w="3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1" w:rsidRDefault="00D2298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(с расшифровкой по годам и источникам финансирования и исполнителям мероприятий программы)</w:t>
            </w:r>
          </w:p>
        </w:tc>
        <w:tc>
          <w:tcPr>
            <w:tcW w:w="6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1" w:rsidRDefault="00D2298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110 870,12 тыс. рублей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</w:tc>
      </w:tr>
      <w:tr w:rsidR="004A4491">
        <w:trPr>
          <w:cantSplit/>
          <w:trHeight w:val="439"/>
        </w:trPr>
        <w:tc>
          <w:tcPr>
            <w:tcW w:w="3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1" w:rsidRDefault="004A449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1" w:rsidRDefault="00D2298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1" w:rsidRDefault="00D2298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1" w:rsidRDefault="00D2298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491" w:rsidRDefault="00D2298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 w:rsidR="004A4491">
        <w:trPr>
          <w:trHeight w:val="406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1" w:rsidRDefault="00D2298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 объем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110 870,12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66 870,12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22 000,0</w:t>
            </w:r>
          </w:p>
        </w:tc>
      </w:tr>
      <w:tr w:rsidR="004A4491">
        <w:trPr>
          <w:trHeight w:val="320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1" w:rsidRDefault="00D2298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Новосибирской области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108 327,595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65 207,595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21 560,0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21 560,0</w:t>
            </w:r>
          </w:p>
        </w:tc>
      </w:tr>
      <w:tr w:rsidR="004A4491">
        <w:trPr>
          <w:trHeight w:val="356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491" w:rsidRDefault="00D2298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бюджета Ордынского района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2 542,525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1 662,525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491" w:rsidRDefault="00D22982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440,0</w:t>
            </w:r>
          </w:p>
        </w:tc>
      </w:tr>
    </w:tbl>
    <w:p w:rsidR="004A4491" w:rsidRDefault="00D22982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Приложение 1 «Цели, задачи и целевые индикаторы муниципальной программы «Энергосбережение и повышение энергетической эффективности в Ордынском районе Новосибирской области на 2024-2026»» к Программе изложить в редакции согласно приложению №1 к настоящему постановлению.</w:t>
      </w:r>
    </w:p>
    <w:p w:rsidR="004A4491" w:rsidRDefault="00D22982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2 «Мероприятия муниципальной программы «Энергосбережение и повышение энергетической эффективности в Ордынском районе Новосибирской области на 2024-2026»» к Программе изложить в редакции согласно приложению №2 к настоящему постановлению.</w:t>
      </w:r>
    </w:p>
    <w:p w:rsidR="004A4491" w:rsidRDefault="00D22982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3 «Сводные финансовые затраты муниципальной программы «Энергосбережение и повышение энергетической эффективности в Ордынском районе Новосибирской области на 2024-2026»» к Программе изложить в редакции согласно приложению №3 к настоящему постановлению.</w:t>
      </w:r>
    </w:p>
    <w:p w:rsidR="004A4491" w:rsidRDefault="00D22982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Настоящее постановление опубликовать в периодическом печатном издании органов местного самоуправления Ордынского района Новосибирской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4A4491" w:rsidRDefault="00D22982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Контроль за исполнением настоящего постановления возложить на первого заместителя главы администрации Ордынского района Новосибирской области Ю.В. </w:t>
      </w:r>
      <w:proofErr w:type="spellStart"/>
      <w:r>
        <w:rPr>
          <w:sz w:val="28"/>
          <w:szCs w:val="28"/>
        </w:rPr>
        <w:t>Крауса</w:t>
      </w:r>
      <w:proofErr w:type="spellEnd"/>
      <w:r>
        <w:rPr>
          <w:sz w:val="28"/>
          <w:szCs w:val="28"/>
        </w:rPr>
        <w:t xml:space="preserve">. </w:t>
      </w:r>
    </w:p>
    <w:p w:rsidR="004A4491" w:rsidRDefault="004A4491">
      <w:pPr>
        <w:rPr>
          <w:sz w:val="28"/>
          <w:szCs w:val="28"/>
        </w:rPr>
      </w:pPr>
    </w:p>
    <w:p w:rsidR="004A4491" w:rsidRDefault="004A4491">
      <w:pPr>
        <w:rPr>
          <w:sz w:val="28"/>
          <w:szCs w:val="28"/>
        </w:rPr>
      </w:pPr>
    </w:p>
    <w:p w:rsidR="004A4491" w:rsidRDefault="004A4491">
      <w:pPr>
        <w:rPr>
          <w:sz w:val="28"/>
          <w:szCs w:val="28"/>
        </w:rPr>
      </w:pPr>
    </w:p>
    <w:p w:rsidR="004A4491" w:rsidRDefault="00D22982">
      <w:pPr>
        <w:keepNext/>
        <w:outlineLvl w:val="2"/>
        <w:rPr>
          <w:sz w:val="28"/>
          <w:szCs w:val="28"/>
        </w:rPr>
      </w:pPr>
      <w:r>
        <w:rPr>
          <w:sz w:val="28"/>
          <w:szCs w:val="28"/>
        </w:rPr>
        <w:t>Глава Ордынского района</w:t>
      </w:r>
    </w:p>
    <w:p w:rsidR="004A4491" w:rsidRDefault="00D22982">
      <w:pPr>
        <w:keepNext/>
        <w:outlineLvl w:val="2"/>
        <w:rPr>
          <w:sz w:val="27"/>
          <w:szCs w:val="27"/>
        </w:rPr>
      </w:pPr>
      <w:r>
        <w:rPr>
          <w:sz w:val="28"/>
          <w:szCs w:val="28"/>
        </w:rPr>
        <w:t>Новосибирской области                                                                                   О.А. Орел</w:t>
      </w: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  <w:bookmarkStart w:id="0" w:name="_GoBack"/>
      <w:bookmarkEnd w:id="0"/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4A4491">
      <w:pPr>
        <w:tabs>
          <w:tab w:val="center" w:pos="4960"/>
        </w:tabs>
        <w:rPr>
          <w:bCs/>
          <w:sz w:val="20"/>
          <w:szCs w:val="20"/>
        </w:rPr>
      </w:pPr>
    </w:p>
    <w:p w:rsidR="004A4491" w:rsidRDefault="00D22982">
      <w:pPr>
        <w:tabs>
          <w:tab w:val="center" w:pos="49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В.В. Старцев </w:t>
      </w:r>
    </w:p>
    <w:p w:rsidR="004A4491" w:rsidRDefault="00D22982">
      <w:pPr>
        <w:tabs>
          <w:tab w:val="center" w:pos="4960"/>
        </w:tabs>
        <w:rPr>
          <w:bCs/>
          <w:sz w:val="28"/>
          <w:szCs w:val="28"/>
        </w:rPr>
      </w:pPr>
      <w:r>
        <w:rPr>
          <w:bCs/>
          <w:sz w:val="20"/>
          <w:szCs w:val="20"/>
        </w:rPr>
        <w:t>8(38359)23-227</w:t>
      </w:r>
      <w:r>
        <w:rPr>
          <w:bCs/>
          <w:sz w:val="28"/>
          <w:szCs w:val="28"/>
        </w:rPr>
        <w:t xml:space="preserve">       </w:t>
      </w:r>
    </w:p>
    <w:sectPr w:rsidR="004A4491">
      <w:pgSz w:w="11906" w:h="16838"/>
      <w:pgMar w:top="1260" w:right="567" w:bottom="1276" w:left="1418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altName w:val="Times New Roman"/>
    <w:charset w:val="01"/>
    <w:family w:val="roman"/>
    <w:pitch w:val="variable"/>
  </w:font>
  <w:font w:name="Noto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91"/>
    <w:rsid w:val="00402780"/>
    <w:rsid w:val="004A4491"/>
    <w:rsid w:val="00D2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7BF93-F6C0-45FD-B3A5-40659F9E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qFormat/>
    <w:rsid w:val="00422EF6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80">
    <w:name w:val="Заголовок 8 Знак"/>
    <w:basedOn w:val="a0"/>
    <w:semiHidden/>
    <w:qFormat/>
    <w:rsid w:val="007160E9"/>
    <w:rPr>
      <w:rFonts w:ascii="Calibri" w:hAnsi="Calibri"/>
      <w:i/>
      <w:iCs/>
      <w:sz w:val="24"/>
      <w:szCs w:val="24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2F3BFE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a7">
    <w:name w:val="Заголовок"/>
    <w:basedOn w:val="a"/>
    <w:next w:val="a4"/>
    <w:qFormat/>
    <w:pPr>
      <w:keepNext/>
      <w:spacing w:before="240" w:after="120"/>
    </w:pPr>
    <w:rPr>
      <w:rFonts w:ascii="DejaVu Sans" w:eastAsia="Noto Sans" w:hAnsi="DejaVu Sans" w:cs="Noto Sans"/>
      <w:sz w:val="28"/>
      <w:szCs w:val="28"/>
    </w:rPr>
  </w:style>
  <w:style w:type="paragraph" w:styleId="a8">
    <w:name w:val="index heading"/>
    <w:basedOn w:val="a"/>
    <w:qFormat/>
    <w:pPr>
      <w:suppressLineNumbers/>
    </w:pPr>
  </w:style>
  <w:style w:type="paragraph" w:styleId="20">
    <w:name w:val="Body Text 2"/>
    <w:basedOn w:val="a"/>
    <w:qFormat/>
    <w:rsid w:val="00F73C2A"/>
    <w:pPr>
      <w:jc w:val="center"/>
    </w:pPr>
    <w:rPr>
      <w:sz w:val="28"/>
      <w:szCs w:val="28"/>
    </w:rPr>
  </w:style>
  <w:style w:type="paragraph" w:styleId="a9">
    <w:name w:val="Balloon Text"/>
    <w:basedOn w:val="a"/>
    <w:semiHidden/>
    <w:qFormat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8C6952"/>
    <w:pPr>
      <w:widowControl w:val="0"/>
    </w:pPr>
    <w:rPr>
      <w:b/>
      <w:bCs/>
      <w:sz w:val="24"/>
      <w:szCs w:val="24"/>
    </w:rPr>
  </w:style>
  <w:style w:type="paragraph" w:styleId="aa">
    <w:name w:val="footnote text"/>
    <w:basedOn w:val="a"/>
    <w:rsid w:val="00422EF6"/>
    <w:rPr>
      <w:sz w:val="20"/>
      <w:szCs w:val="20"/>
    </w:rPr>
  </w:style>
  <w:style w:type="paragraph" w:styleId="ab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qFormat/>
    <w:rsid w:val="007160E9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7160E9"/>
    <w:pPr>
      <w:spacing w:beforeAutospacing="1" w:afterAutospacing="1"/>
    </w:pPr>
  </w:style>
  <w:style w:type="paragraph" w:styleId="ac">
    <w:name w:val="Normal (Web)"/>
    <w:basedOn w:val="a"/>
    <w:qFormat/>
    <w:rsid w:val="00611866"/>
    <w:pPr>
      <w:spacing w:beforeAutospacing="1" w:afterAutospacing="1"/>
    </w:pPr>
  </w:style>
  <w:style w:type="paragraph" w:styleId="ad">
    <w:name w:val="List Paragraph"/>
    <w:basedOn w:val="a"/>
    <w:uiPriority w:val="34"/>
    <w:qFormat/>
    <w:rsid w:val="001B1916"/>
    <w:pPr>
      <w:ind w:left="720"/>
      <w:contextualSpacing/>
    </w:pPr>
  </w:style>
  <w:style w:type="table" w:styleId="ae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0D5D0-232A-4566-BEA5-8A38BD06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dc:description/>
  <cp:lastModifiedBy>User</cp:lastModifiedBy>
  <cp:revision>3</cp:revision>
  <cp:lastPrinted>2022-03-15T05:21:00Z</cp:lastPrinted>
  <dcterms:created xsi:type="dcterms:W3CDTF">2024-08-23T02:25:00Z</dcterms:created>
  <dcterms:modified xsi:type="dcterms:W3CDTF">2024-08-23T03:04:00Z</dcterms:modified>
  <dc:language>ru-RU</dc:language>
</cp:coreProperties>
</file>