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2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9752"/>
      </w:tblGrid>
      <w:tr w:rsidR="00607CB1">
        <w:trPr>
          <w:trHeight w:val="4677"/>
        </w:trPr>
        <w:tc>
          <w:tcPr>
            <w:tcW w:w="9752" w:type="dxa"/>
          </w:tcPr>
          <w:p w:rsidR="00607CB1" w:rsidRDefault="00994510">
            <w:pPr>
              <w:widowControl w:val="0"/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015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7CB1" w:rsidRDefault="00607CB1">
            <w:pPr>
              <w:pStyle w:val="ad"/>
              <w:widowControl w:val="0"/>
              <w:spacing w:after="0"/>
              <w:rPr>
                <w:szCs w:val="28"/>
              </w:rPr>
            </w:pPr>
          </w:p>
          <w:p w:rsidR="00607CB1" w:rsidRDefault="00994510">
            <w:pPr>
              <w:pStyle w:val="ad"/>
              <w:widowControl w:val="0"/>
            </w:pPr>
            <w:r>
              <w:rPr>
                <w:b/>
                <w:szCs w:val="28"/>
              </w:rPr>
              <w:t xml:space="preserve">АДМИНИСТРАЦИЯ Ордынского района </w:t>
            </w:r>
          </w:p>
          <w:p w:rsidR="00607CB1" w:rsidRDefault="00994510">
            <w:pPr>
              <w:pStyle w:val="ad"/>
              <w:widowControl w:val="0"/>
            </w:pPr>
            <w:r>
              <w:rPr>
                <w:b/>
                <w:szCs w:val="28"/>
              </w:rPr>
              <w:t>НОВОСИБИРСКОЙ ОБЛАСТИ</w:t>
            </w:r>
          </w:p>
          <w:p w:rsidR="00607CB1" w:rsidRDefault="00607CB1">
            <w:pPr>
              <w:pStyle w:val="ad"/>
              <w:widowControl w:val="0"/>
              <w:spacing w:after="0"/>
              <w:rPr>
                <w:szCs w:val="28"/>
              </w:rPr>
            </w:pPr>
          </w:p>
          <w:p w:rsidR="00607CB1" w:rsidRDefault="00994510">
            <w:pPr>
              <w:pStyle w:val="ad"/>
              <w:widowControl w:val="0"/>
            </w:pPr>
            <w:r>
              <w:rPr>
                <w:b/>
                <w:bCs/>
                <w:caps w:val="0"/>
                <w:szCs w:val="28"/>
              </w:rPr>
              <w:t>ПОСТАНОВЛЕНИЕ</w:t>
            </w:r>
          </w:p>
          <w:p w:rsidR="00607CB1" w:rsidRDefault="00994510">
            <w:pPr>
              <w:widowControl w:val="0"/>
              <w:spacing w:after="0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 wp14:anchorId="0BCCF5DF" wp14:editId="510120D6">
                  <wp:simplePos x="0" y="0"/>
                  <wp:positionH relativeFrom="character">
                    <wp:posOffset>2188210</wp:posOffset>
                  </wp:positionH>
                  <wp:positionV relativeFrom="line">
                    <wp:posOffset>165735</wp:posOffset>
                  </wp:positionV>
                  <wp:extent cx="3110865" cy="25209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86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07CB1" w:rsidRDefault="00994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DDD9C3"/>
                <w:sz w:val="24"/>
              </w:rPr>
            </w:pPr>
            <w:r>
              <w:rPr>
                <w:rStyle w:val="1565"/>
                <w:rFonts w:ascii="Times New Roman" w:hAnsi="Times New Roman" w:cs="Times New Roman"/>
                <w:b w:val="0"/>
                <w:color w:val="DDD9C3"/>
                <w:sz w:val="24"/>
              </w:rPr>
              <w:t>_</w:t>
            </w:r>
            <w:r>
              <w:rPr>
                <w:rStyle w:val="1565"/>
                <w:rFonts w:ascii="Times New Roman" w:hAnsi="Times New Roman" w:cs="Times New Roman"/>
                <w:b w:val="0"/>
                <w:color w:val="DDD9C3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DDD9C3"/>
                <w:sz w:val="24"/>
              </w:rPr>
              <w:t>_</w:t>
            </w:r>
          </w:p>
          <w:p w:rsidR="00607CB1" w:rsidRDefault="00607CB1">
            <w:pPr>
              <w:pStyle w:val="ConsPlusTitle"/>
              <w:jc w:val="center"/>
              <w:rPr>
                <w:color w:val="DDD9C3"/>
              </w:rPr>
            </w:pPr>
          </w:p>
          <w:p w:rsidR="00607CB1" w:rsidRDefault="00994510">
            <w:pPr>
              <w:pStyle w:val="ConsPlusTitle"/>
              <w:jc w:val="center"/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Ордынское</w:t>
            </w:r>
          </w:p>
          <w:p w:rsidR="00607CB1" w:rsidRDefault="00994510">
            <w:pPr>
              <w:widowControl w:val="0"/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                                                                                               </w:t>
            </w:r>
          </w:p>
        </w:tc>
      </w:tr>
    </w:tbl>
    <w:p w:rsidR="00607CB1" w:rsidRDefault="00607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7CB1" w:rsidRDefault="009945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 Порядке осуществления бюджетных полномочий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br/>
        <w:t>главными администраторами доходов бюджетов бюджетной системы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br/>
        <w:t>Российской Федерации, являющимися органами местного самоуправления</w:t>
      </w:r>
    </w:p>
    <w:p w:rsidR="00607CB1" w:rsidRDefault="009945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Ордынского района Новосибирской области и (или)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br/>
        <w:t>находящимися в их ведении муниципальными казенными учреждениями</w:t>
      </w:r>
    </w:p>
    <w:p w:rsidR="00607CB1" w:rsidRDefault="009945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Ордынского района Новосибирской области</w:t>
      </w:r>
    </w:p>
    <w:p w:rsidR="00607CB1" w:rsidRDefault="00607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CB1" w:rsidRDefault="0060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B1" w:rsidRDefault="009945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статьи 160.1 Бюджетного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«О бюджетном процессе в Ордынском районе Новосибирской области», утвержденным решением Совета депутатов Ордынского района Новосибирской области от 08.12.2022 №136,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Ордынского муниципального района Новосибирской области, администрация Ордынского района Новосибирской области </w:t>
      </w:r>
    </w:p>
    <w:p w:rsidR="00607CB1" w:rsidRDefault="00994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B1" w:rsidRDefault="009945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hyperlink w:anchor="P56" w:tgtFrame="#P5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бюджетных полномочий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br/>
        <w:t>главными администраторами доходов бюджетов бюджетной системы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br/>
        <w:t>Российской Федерации, являющимися органами местного самоуправления Ордынского района Новосибирской области и (или)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br/>
        <w:t>находящимися в их ведении муниципальными казенными учреждениями 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07CB1" w:rsidRDefault="0099451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 -телекоммуникационной сети «Интернет».</w:t>
      </w:r>
    </w:p>
    <w:p w:rsidR="00607CB1" w:rsidRDefault="0099451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3.Контроль за исполнением настоящего постановления возложить на заместителя главы администрации Ордынского района Новосибирской области Склярову Г.Д.</w:t>
      </w:r>
    </w:p>
    <w:p w:rsidR="00607CB1" w:rsidRDefault="00607CB1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607CB1" w:rsidRDefault="00994510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Глава Ордынского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7CB1" w:rsidRDefault="00994510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ind w:left="22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            </w:t>
      </w:r>
      <w:r>
        <w:rPr>
          <w:rFonts w:ascii="Times New Roman" w:hAnsi="Times New Roman" w:cs="Times New Roman"/>
          <w:sz w:val="28"/>
          <w:szCs w:val="28"/>
        </w:rPr>
        <w:tab/>
        <w:t xml:space="preserve">                                                О.А. </w:t>
      </w:r>
      <w:r>
        <w:rPr>
          <w:rFonts w:ascii="Times New Roman" w:hAnsi="Times New Roman" w:cs="Times New Roman"/>
          <w:spacing w:val="-2"/>
          <w:sz w:val="28"/>
          <w:szCs w:val="28"/>
        </w:rPr>
        <w:t>Орел</w:t>
      </w: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CB1" w:rsidRDefault="00994510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Исп.Семенова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И.Н.</w:t>
      </w:r>
    </w:p>
    <w:p w:rsidR="00607CB1" w:rsidRDefault="00994510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8(383) 59-23-313</w:t>
      </w:r>
    </w:p>
    <w:p w:rsidR="00607CB1" w:rsidRDefault="00607CB1">
      <w:pPr>
        <w:shd w:val="clear" w:color="auto" w:fill="FFFFFF"/>
        <w:tabs>
          <w:tab w:val="left" w:pos="4954"/>
          <w:tab w:val="left" w:pos="750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CB1" w:rsidRDefault="00607CB1">
      <w:pPr>
        <w:shd w:val="clear" w:color="auto" w:fill="FFFFFF"/>
        <w:tabs>
          <w:tab w:val="left" w:pos="4954"/>
          <w:tab w:val="left" w:pos="7502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CB1" w:rsidRDefault="00607CB1">
      <w:pPr>
        <w:shd w:val="clear" w:color="auto" w:fill="FFFFFF"/>
        <w:tabs>
          <w:tab w:val="left" w:pos="4954"/>
          <w:tab w:val="left" w:pos="7502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CB1" w:rsidRDefault="00994510">
      <w:pPr>
        <w:shd w:val="clear" w:color="auto" w:fill="FFFFFF"/>
        <w:tabs>
          <w:tab w:val="left" w:pos="4954"/>
          <w:tab w:val="left" w:pos="7502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УТВЕРЖДЕН </w:t>
      </w:r>
    </w:p>
    <w:p w:rsidR="00607CB1" w:rsidRDefault="009945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 постановлением администрации</w:t>
      </w:r>
    </w:p>
    <w:p w:rsidR="00607CB1" w:rsidRDefault="009945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района </w:t>
      </w:r>
    </w:p>
    <w:p w:rsidR="00607CB1" w:rsidRDefault="009945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07CB1" w:rsidRDefault="009945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4DFDD924" wp14:editId="1E8006F5">
            <wp:simplePos x="0" y="0"/>
            <wp:positionH relativeFrom="margin">
              <wp:posOffset>4095750</wp:posOffset>
            </wp:positionH>
            <wp:positionV relativeFrom="line">
              <wp:posOffset>56515</wp:posOffset>
            </wp:positionV>
            <wp:extent cx="2847975" cy="252095"/>
            <wp:effectExtent l="0" t="0" r="9525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от ____________ № ___</w:t>
      </w:r>
    </w:p>
    <w:p w:rsidR="00607CB1" w:rsidRDefault="00607C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CB1" w:rsidRDefault="00607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CB1" w:rsidRDefault="00994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07CB1" w:rsidRDefault="00994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осуществления бюджетных полномочий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br/>
        <w:t>главными администраторами доходов бюджетов бюджетной системы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br/>
        <w:t>Российской Федерации, являющимися органами местного самоуправления Ордынского района Новосибирской области и (или)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br/>
        <w:t>находящимися в их ведении муниципальными казенными учреждениями Ордынского района Новосибирской области</w:t>
      </w:r>
    </w:p>
    <w:p w:rsidR="00607CB1" w:rsidRDefault="0099451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7CB1" w:rsidRDefault="00994510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1.Порядок осуществления бюджетных полномочий главных администраторов доходов бюджета Ордынского района Новосибирской области, являющихся органами местного самоуправления и (или) находящимися в их ведении казенными учреждениями (далее – Порядок), разработан в соответствии со статьей 160.1 Бюджетного кодекса Российской Федерации.</w:t>
      </w:r>
    </w:p>
    <w:p w:rsidR="00607CB1" w:rsidRDefault="00994510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Главные администраторы доходов бюджета Ордынского района Новосибирской области, являющиеся органами местного самоуправления и (или) находящиеся в их ведении казенные учреждения (далее - главные администраторы доходов бюджета), при осуществлении бюджетных полномочий руководствуются Бюджетным кодексом Российской Федерации, Положением о бюджетном процессе в Ордынского районе Новосибирской области и настоящим Порядком и в качестве главных администраторов доходов бюджетов бюджетной системы Российской Федерации:</w:t>
      </w:r>
    </w:p>
    <w:p w:rsidR="00607CB1" w:rsidRDefault="00994510">
      <w:pPr>
        <w:widowControl w:val="0"/>
        <w:spacing w:before="20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607CB1" w:rsidRDefault="00994510">
      <w:pPr>
        <w:widowControl w:val="0"/>
        <w:spacing w:before="20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52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формируют и представляют в финансовый орган Ордынского района Новосибирской области в части бюджета Ордынского района Новосибирской области следующие документы:</w:t>
      </w:r>
    </w:p>
    <w:p w:rsidR="00607CB1" w:rsidRDefault="00994510">
      <w:pPr>
        <w:widowControl w:val="0"/>
        <w:spacing w:before="20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сведения, необходимые для составления среднесрочного финансового плана и (или) проекта бюджета;</w:t>
      </w:r>
    </w:p>
    <w:p w:rsidR="00607CB1" w:rsidRDefault="00994510">
      <w:pPr>
        <w:widowControl w:val="0"/>
        <w:spacing w:before="20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607CB1" w:rsidRDefault="00994510">
      <w:pPr>
        <w:widowControl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бюджетную отчетность главного администратора доходов бюджета;</w:t>
      </w:r>
    </w:p>
    <w:p w:rsidR="00607CB1" w:rsidRDefault="00994510">
      <w:pPr>
        <w:widowControl w:val="0"/>
        <w:spacing w:before="20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администраторов доходов бюджетов, подведомственных главному администратору доходов бюджетов;</w:t>
      </w:r>
    </w:p>
    <w:p w:rsidR="00607CB1" w:rsidRDefault="00994510">
      <w:pPr>
        <w:widowControl w:val="0"/>
        <w:spacing w:before="20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 поступления доходов в сроки, установленные соответствующими нормативными правовыми актами, по форме, согласованной с министерством финансов и налоговой политики Новосибирской области и финансовым органом Ордынского района Новосибирской области;</w:t>
      </w:r>
    </w:p>
    <w:p w:rsidR="00607CB1" w:rsidRDefault="00994510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аналитические материалы по исполнению доходной части бюджета по администрируемым доходным источникам ежеквартально до 10 числа месяца, следующего за отчетным кварталом;</w:t>
      </w:r>
    </w:p>
    <w:p w:rsidR="00607CB1" w:rsidRDefault="00994510">
      <w:pPr>
        <w:widowControl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изменении состава и (или) функций главных администраторов доходов бюджетов;</w:t>
      </w:r>
    </w:p>
    <w:p w:rsidR="00607CB1" w:rsidRDefault="00994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представляют для включения в перечень источников доходов и реестр источников доходов бюджета сведения о закрепленных за ним источниках доходов;</w:t>
      </w:r>
    </w:p>
    <w:p w:rsidR="00607CB1" w:rsidRDefault="009945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утверждают методику прогнозирования поступлений доходов в бюджет в соответствии с общими </w:t>
      </w:r>
      <w:hyperlink r:id="rId7" w:tgtFrame="consultantplus://offline/ref=97ED99BFD516F8262C73E1D1EE53BBCEC2B6C16C55F338223D42C72B51520AB328ED8A80E454D63705568E312852E6FEADEF4DCA9852828AlDO8D">
        <w:r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607CB1" w:rsidRDefault="00994510">
      <w:pPr>
        <w:widowControl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доводят до плательщиков сведения о реквизитах счетов и информацию, необходимую для заполнения расчетных документов, в том числе полный код бюджетной классификации администрируемых доходов;</w:t>
      </w:r>
    </w:p>
    <w:p w:rsidR="00607CB1" w:rsidRDefault="0099451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осуществляют внутренний финансовый контроль и внутренний финансовый аудит в установленном законодательством Российской Федерации порядке;</w:t>
      </w:r>
    </w:p>
    <w:p w:rsidR="00607CB1" w:rsidRDefault="0099451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70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ведут реестры источников доходов бюджета по закрепленным за ними источникам доходов на основании перечня источников доходов бюджетов бюджетной системы Российской Федерации;</w:t>
      </w:r>
    </w:p>
    <w:p w:rsidR="00607CB1" w:rsidRDefault="0099451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72"/>
      <w:bookmarkEnd w:id="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607CB1" w:rsidRDefault="0099451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74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принимают правовые акты о наделении находящихся в их ведении казенных учреждений полномочиями администраторов доходов районного бюджета и доводят их до учреждений не позднее 5 рабочих дней после их принятия;</w:t>
      </w:r>
    </w:p>
    <w:p w:rsidR="00607CB1" w:rsidRDefault="0099451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принимают правовые акты, определяющие перечень исполнительных органов государственной власти Новосибирской области в качестве главных администраторов доходов бюджета Ордынского района Новосибирской области, включающий в себя наименования исполнительных органов (подразделений) государственной власти Новосибирской области, администрирующих доходы местных бюджетов, а также закрепляемые за ними источники доходов местных бюджетов;</w:t>
      </w:r>
    </w:p>
    <w:p w:rsidR="00607CB1" w:rsidRDefault="00994510">
      <w:pPr>
        <w:widowControl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78"/>
      <w:bookmarkStart w:id="6" w:name="P76"/>
      <w:bookmarkEnd w:id="5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607CB1" w:rsidRDefault="00994510">
      <w:pPr>
        <w:widowControl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Правовые акты, указанные в подпункте 9 пункта 1 настоящего Порядка, должны содержать следующие положения:</w:t>
      </w:r>
    </w:p>
    <w:p w:rsidR="00607CB1" w:rsidRDefault="00994510">
      <w:pPr>
        <w:widowControl w:val="0"/>
        <w:spacing w:before="20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закрепление за подведомственными администраторами доходов бюджетов источников доходов бюджетов бюджетной системы Российской Федерации, администрирование которых они осуществляют, с указанием нормативных правовых актов, являющихся основанием для администрирования соответствующего источника дохода;</w:t>
      </w:r>
    </w:p>
    <w:p w:rsidR="00607CB1" w:rsidRDefault="00994510">
      <w:pPr>
        <w:widowControl w:val="0"/>
        <w:spacing w:before="20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наделение подведомственных администраторов доходов бюджетов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отношении закрепленных за ними источников доходов бюджетов бюджетной системы Российской Федерации полномочиями администратора доходов бюджетов (для правовых актов, указанных в подпункте 9 пункта 1 настоящего Порядка);</w:t>
      </w:r>
    </w:p>
    <w:p w:rsidR="00607CB1" w:rsidRDefault="00994510">
      <w:pPr>
        <w:widowControl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исполнение обязанностей по осуществлению переданных отдельных государственных полномочий Новосибирской области, по администрированию доходов, зачисляемых в бюджеты бюджетной системы Российской Федерации по закрепленным за ними источникам доходов бюджетной системы Российской Федерации;</w:t>
      </w:r>
    </w:p>
    <w:p w:rsidR="00607CB1" w:rsidRDefault="00994510">
      <w:pPr>
        <w:widowControl w:val="0"/>
        <w:spacing w:before="20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84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607CB1" w:rsidRDefault="00994510">
      <w:pPr>
        <w:widowControl w:val="0"/>
        <w:spacing w:before="20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607CB1" w:rsidRDefault="00994510">
      <w:pPr>
        <w:widowControl w:val="0"/>
        <w:spacing w:before="20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определение порядка действий при уточнении платежей в бюджеты бюджетной системы Российской Федерации в соответствии с нормативными правовыми актами;</w:t>
      </w:r>
    </w:p>
    <w:p w:rsidR="00607CB1" w:rsidRDefault="00994510">
      <w:pPr>
        <w:widowControl w:val="0"/>
        <w:spacing w:before="20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87"/>
      <w:bookmarkEnd w:id="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607CB1" w:rsidRDefault="00994510">
      <w:pPr>
        <w:widowControl w:val="0"/>
        <w:spacing w:before="20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607CB1" w:rsidRDefault="00994510">
      <w:pPr>
        <w:widowControl w:val="0"/>
        <w:spacing w:before="20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P89"/>
      <w:bookmarkEnd w:id="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определение порядка и сроков представления бюджетной отчетности в орган, организующий исполнение районного бюджета по доходам, зачисляемым в районный бюджет (для правовых актов, указанных в подпункте 9 пункта 1 настоящего Порядка);</w:t>
      </w:r>
    </w:p>
    <w:p w:rsidR="00607CB1" w:rsidRDefault="00994510">
      <w:pPr>
        <w:widowControl w:val="0"/>
        <w:spacing w:before="20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иные положения, необходимые для реализации полномочий администратора доходов бюджетов.</w:t>
      </w:r>
    </w:p>
    <w:p w:rsidR="00607CB1" w:rsidRDefault="00994510">
      <w:pPr>
        <w:widowControl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Правовые акты, указанные в подпункте 10 пункта 1 настоящего Порядка, должны содержать положения об осуществлении полномочий администратора доходов бюджетов, перечень администрируемых источников доходов бюджетов бюджетной системы Российской Федерации, а также положения, указанные в подпунктах 4-7, 9 пункта 2 настоящего Порядка, и иные положения, необходимые для реализации полномочий администратора доходов бюджетов.</w:t>
      </w:r>
    </w:p>
    <w:p w:rsidR="00607CB1" w:rsidRDefault="0099451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Казенные учреждения, находящиеся в ведении органов местного самоуправления Ордынского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Новосибирской области, осуществляющие полномочия администраторов доходов бюджетов бюджетной системы Российской Федерации:</w:t>
      </w:r>
    </w:p>
    <w:p w:rsidR="00607CB1" w:rsidRDefault="0099451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осуществляют бюджетные полномочия, установленные подпунктами 2, 5-7 пункта 1 настоящего Порядка;</w:t>
      </w:r>
    </w:p>
    <w:p w:rsidR="00607CB1" w:rsidRDefault="0099451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исполняют полномочия администратора доходов бюджетов в соответствии с принятыми ими правовыми актами об осуществлении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полномочий администратора доходов бюджетов.</w:t>
      </w:r>
    </w:p>
    <w:p w:rsidR="00607CB1" w:rsidRDefault="0099451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Органы местного самоуправления Ордынского района Новосибирской области, реализующие переданные отдельные государственные полномочия Новосибирской области, осуществляют администрирование доходов, зачисляемых в бюджеты бюджетной системы Российской Федерации, в соответствии с правовыми актами Новосибирской области, определяют исполнительные органы государственной власти Новосибирской области в качестве главных администраторов доходов районного бюджета.</w:t>
      </w:r>
    </w:p>
    <w:p w:rsidR="00607CB1" w:rsidRDefault="00607CB1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7CB1" w:rsidRDefault="00607CB1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P56"/>
      <w:bookmarkStart w:id="11" w:name="Par56"/>
      <w:bookmarkEnd w:id="10"/>
      <w:bookmarkEnd w:id="11"/>
    </w:p>
    <w:sectPr w:rsidR="00607CB1">
      <w:pgSz w:w="11906" w:h="16838"/>
      <w:pgMar w:top="425" w:right="850" w:bottom="138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B1"/>
    <w:rsid w:val="00607CB1"/>
    <w:rsid w:val="00994510"/>
    <w:rsid w:val="00D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6F487-00DB-4A1A-A056-3DF61E5D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3f3f3f3f3f3f3f3f3f3f3f3f3f3f3f3f3f">
    <w:name w:val="О3fс3fн3fо3fв3fн3fо3fй3f т3fе3fк3fс3fт3f З3fн3fа3fк3f"/>
    <w:basedOn w:val="a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qFormat/>
    <w:rPr>
      <w:rFonts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qFormat/>
    <w:rPr>
      <w:rFonts w:cs="Times New Roman"/>
    </w:rPr>
  </w:style>
  <w:style w:type="character" w:customStyle="1" w:styleId="3f3f3f3f3f3f3f3f3f3f3f3f3f3f3f3f">
    <w:name w:val="Т3fе3fк3fс3fт3f в3fы3fн3fо3fс3fк3fи3f З3fн3fа3fк3f"/>
    <w:basedOn w:val="a0"/>
    <w:uiPriority w:val="99"/>
    <w:qFormat/>
    <w:rPr>
      <w:rFonts w:ascii="Segoe UI" w:hAnsi="Segoe UI" w:cs="Segoe UI"/>
      <w:sz w:val="18"/>
      <w:szCs w:val="18"/>
    </w:rPr>
  </w:style>
  <w:style w:type="character" w:customStyle="1" w:styleId="1530">
    <w:name w:val="1530"/>
    <w:uiPriority w:val="99"/>
    <w:qFormat/>
  </w:style>
  <w:style w:type="character" w:customStyle="1" w:styleId="1579">
    <w:name w:val="1579"/>
    <w:uiPriority w:val="99"/>
    <w:qFormat/>
  </w:style>
  <w:style w:type="character" w:styleId="a8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a9">
    <w:name w:val="Верхний колонтитул Знак"/>
    <w:basedOn w:val="a0"/>
    <w:uiPriority w:val="99"/>
    <w:qFormat/>
    <w:rPr>
      <w:rFonts w:ascii="Calibri" w:eastAsiaTheme="minorEastAsia" w:hAnsi="Calibri" w:cs="Times New Roman"/>
      <w:lang w:eastAsia="ru-RU"/>
    </w:rPr>
  </w:style>
  <w:style w:type="character" w:customStyle="1" w:styleId="aa">
    <w:name w:val="Нижний колонтитул Знак"/>
    <w:basedOn w:val="a0"/>
    <w:uiPriority w:val="99"/>
    <w:qFormat/>
    <w:rPr>
      <w:rFonts w:ascii="Calibri" w:eastAsiaTheme="minorEastAsia" w:hAnsi="Calibri" w:cs="Times New Roman"/>
      <w:lang w:eastAsia="ru-RU"/>
    </w:rPr>
  </w:style>
  <w:style w:type="character" w:customStyle="1" w:styleId="ab">
    <w:name w:val="Текст выноски Знак"/>
    <w:basedOn w:val="a0"/>
    <w:uiPriority w:val="99"/>
    <w:qFormat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502">
    <w:name w:val="1502"/>
    <w:qFormat/>
  </w:style>
  <w:style w:type="character" w:customStyle="1" w:styleId="1565">
    <w:name w:val="1565"/>
    <w:basedOn w:val="a0"/>
    <w:qFormat/>
  </w:style>
  <w:style w:type="paragraph" w:customStyle="1" w:styleId="Heading">
    <w:name w:val="Heading"/>
    <w:basedOn w:val="a"/>
    <w:next w:val="11"/>
    <w:uiPriority w:val="99"/>
    <w:qFormat/>
    <w:pPr>
      <w:keepNext/>
      <w:spacing w:before="240" w:after="120" w:line="276" w:lineRule="auto"/>
    </w:pPr>
    <w:rPr>
      <w:rFonts w:ascii="Liberation Sans" w:eastAsia="Microsoft YaHei" w:hAnsi="Liberation Sans" w:cs="Times New Roman"/>
      <w:sz w:val="28"/>
      <w:szCs w:val="28"/>
      <w:lang w:eastAsia="ru-RU"/>
    </w:rPr>
  </w:style>
  <w:style w:type="paragraph" w:customStyle="1" w:styleId="11">
    <w:name w:val="Основной текст1"/>
    <w:basedOn w:val="a"/>
    <w:uiPriority w:val="99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c">
    <w:name w:val="List"/>
    <w:basedOn w:val="11"/>
    <w:uiPriority w:val="99"/>
    <w:rPr>
      <w:rFonts w:cs="Mangal"/>
    </w:rPr>
  </w:style>
  <w:style w:type="paragraph" w:styleId="ad">
    <w:name w:val="caption"/>
    <w:basedOn w:val="a"/>
    <w:next w:val="a"/>
    <w:uiPriority w:val="99"/>
    <w:qFormat/>
    <w:pPr>
      <w:spacing w:after="60" w:line="240" w:lineRule="auto"/>
      <w:jc w:val="center"/>
    </w:pPr>
    <w:rPr>
      <w:rFonts w:ascii="Times New Roman" w:eastAsiaTheme="minorEastAsia" w:hAnsi="Times New Roman" w:cs="Times New Roman"/>
      <w:caps/>
      <w:sz w:val="28"/>
      <w:szCs w:val="20"/>
      <w:lang w:eastAsia="ru-RU"/>
    </w:rPr>
  </w:style>
  <w:style w:type="paragraph" w:customStyle="1" w:styleId="Index">
    <w:name w:val="Index"/>
    <w:basedOn w:val="a"/>
    <w:uiPriority w:val="99"/>
    <w:qFormat/>
    <w:pPr>
      <w:suppressLineNumbers/>
      <w:spacing w:after="200" w:line="276" w:lineRule="auto"/>
    </w:pPr>
    <w:rPr>
      <w:rFonts w:ascii="Calibri" w:eastAsiaTheme="minorEastAsia" w:hAnsi="Calibri" w:cs="Mangal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3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index heading"/>
    <w:basedOn w:val="Heading"/>
  </w:style>
  <w:style w:type="paragraph" w:styleId="af5">
    <w:name w:val="TOC Heading"/>
    <w:uiPriority w:val="39"/>
    <w:unhideWhenUsed/>
    <w:pPr>
      <w:spacing w:after="160" w:line="259" w:lineRule="auto"/>
    </w:pPr>
  </w:style>
  <w:style w:type="paragraph" w:styleId="af6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pPr>
      <w:widowControl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qFormat/>
    <w:pPr>
      <w:widowControl w:val="0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HeaderandFooter">
    <w:name w:val="Header and Footer"/>
    <w:basedOn w:val="a"/>
    <w:uiPriority w:val="99"/>
    <w:qFormat/>
    <w:pPr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f7">
    <w:name w:val="header"/>
    <w:basedOn w:val="a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f8">
    <w:name w:val="footer"/>
    <w:basedOn w:val="a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customStyle="1" w:styleId="docdata">
    <w:name w:val="docdata"/>
    <w:basedOn w:val="a"/>
    <w:qFormat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uiPriority w:val="99"/>
    <w:qFormat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styleId="afb">
    <w:name w:val="No Spacing"/>
    <w:uiPriority w:val="1"/>
    <w:qFormat/>
    <w:rPr>
      <w:rFonts w:ascii="Calibri" w:eastAsiaTheme="minorEastAsia" w:hAnsi="Calibri" w:cs="Times New Roman"/>
      <w:lang w:eastAsia="ru-RU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ED99BFD516F8262C73E1D1EE53BBCEC2B6C16C55F338223D42C72B51520AB328ED8A80E454D63705568E312852E6FEADEF4DCA9852828AlDO8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C0E5-01A3-471F-86AD-3E7E4C0C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</cp:revision>
  <dcterms:created xsi:type="dcterms:W3CDTF">2023-05-25T07:53:00Z</dcterms:created>
  <dcterms:modified xsi:type="dcterms:W3CDTF">2023-05-25T09:03:00Z</dcterms:modified>
  <dc:language>ru-RU</dc:language>
</cp:coreProperties>
</file>