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35" w:rsidRDefault="003E36D7">
      <w:pPr>
        <w:spacing w:after="60"/>
        <w:jc w:val="center"/>
        <w:outlineLvl w:val="0"/>
        <w:rPr>
          <w:caps/>
          <w:sz w:val="28"/>
          <w:szCs w:val="28"/>
        </w:rPr>
      </w:pPr>
      <w:r>
        <w:rPr>
          <w:noProof/>
        </w:rPr>
        <w:drawing>
          <wp:inline distT="0" distB="0" distL="0" distR="0">
            <wp:extent cx="632460" cy="717550"/>
            <wp:effectExtent l="0" t="0" r="0" b="0"/>
            <wp:docPr id="1" name="Рисунок 1" descr="Pict00071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Pict0007111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71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1635" w:rsidRDefault="00941635">
      <w:pPr>
        <w:spacing w:after="60"/>
        <w:jc w:val="center"/>
        <w:outlineLvl w:val="0"/>
        <w:rPr>
          <w:b/>
          <w:sz w:val="28"/>
          <w:szCs w:val="28"/>
        </w:rPr>
      </w:pPr>
    </w:p>
    <w:p w:rsidR="00941635" w:rsidRDefault="003E36D7">
      <w:pPr>
        <w:pStyle w:val="8"/>
        <w:spacing w:before="0" w:after="0"/>
        <w:jc w:val="center"/>
        <w:rPr>
          <w:b/>
          <w:bCs/>
          <w:i w:val="0"/>
          <w:spacing w:val="1"/>
          <w:sz w:val="28"/>
          <w:szCs w:val="28"/>
        </w:rPr>
      </w:pPr>
      <w:r>
        <w:rPr>
          <w:b/>
          <w:bCs/>
          <w:i w:val="0"/>
          <w:spacing w:val="1"/>
          <w:sz w:val="28"/>
          <w:szCs w:val="28"/>
        </w:rPr>
        <w:t xml:space="preserve">АДМИНИСТРАЦИЯ ОРДЫНСКОГО РАЙОНА </w:t>
      </w:r>
    </w:p>
    <w:p w:rsidR="00941635" w:rsidRDefault="003E36D7">
      <w:pPr>
        <w:pStyle w:val="8"/>
        <w:spacing w:before="0" w:after="0"/>
        <w:jc w:val="center"/>
        <w:rPr>
          <w:b/>
          <w:bCs/>
          <w:i w:val="0"/>
          <w:spacing w:val="1"/>
          <w:sz w:val="28"/>
          <w:szCs w:val="28"/>
        </w:rPr>
      </w:pPr>
      <w:r>
        <w:rPr>
          <w:b/>
          <w:bCs/>
          <w:i w:val="0"/>
          <w:spacing w:val="1"/>
          <w:sz w:val="28"/>
          <w:szCs w:val="28"/>
        </w:rPr>
        <w:t>НОВОСИБИРСКОЙ ОБЛАСТИ</w:t>
      </w:r>
    </w:p>
    <w:p w:rsidR="00941635" w:rsidRDefault="00941635">
      <w:pPr>
        <w:jc w:val="center"/>
        <w:rPr>
          <w:b/>
          <w:bCs/>
          <w:sz w:val="28"/>
          <w:szCs w:val="28"/>
        </w:rPr>
      </w:pPr>
    </w:p>
    <w:p w:rsidR="00941635" w:rsidRDefault="003E36D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941635" w:rsidRDefault="00941635">
      <w:pPr>
        <w:jc w:val="center"/>
        <w:rPr>
          <w:sz w:val="28"/>
          <w:szCs w:val="28"/>
        </w:rPr>
      </w:pPr>
    </w:p>
    <w:p w:rsidR="00941635" w:rsidRDefault="003E36D7" w:rsidP="003E36D7">
      <w:pPr>
        <w:rPr>
          <w:color w:val="DDD9C3"/>
        </w:rPr>
      </w:pPr>
      <w:r>
        <w:rPr>
          <w:color w:val="DDD9C3"/>
        </w:rPr>
        <w:t xml:space="preserve">                                                                            _</w:t>
      </w:r>
      <w:r>
        <w:rPr>
          <w:color w:val="DDD9C3"/>
          <w:u w:val="single"/>
        </w:rPr>
        <w:t xml:space="preserve"> </w:t>
      </w:r>
      <w:r>
        <w:rPr>
          <w:noProof/>
        </w:rPr>
        <w:drawing>
          <wp:anchor distT="0" distB="0" distL="0" distR="0" simplePos="0" relativeHeight="3" behindDoc="0" locked="0" layoutInCell="0" allowOverlap="1">
            <wp:simplePos x="0" y="0"/>
            <wp:positionH relativeFrom="character">
              <wp:align>left</wp:align>
            </wp:positionH>
            <wp:positionV relativeFrom="line">
              <wp:posOffset>635</wp:posOffset>
            </wp:positionV>
            <wp:extent cx="3110865" cy="252095"/>
            <wp:effectExtent l="0" t="0" r="0" b="0"/>
            <wp:wrapNone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086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DDD9C3"/>
          <w:u w:val="single"/>
        </w:rPr>
        <w:t xml:space="preserve"> </w:t>
      </w:r>
      <w:r>
        <w:rPr>
          <w:color w:val="DDD9C3"/>
        </w:rPr>
        <w:t>_</w:t>
      </w:r>
    </w:p>
    <w:p w:rsidR="00941635" w:rsidRDefault="00941635">
      <w:pPr>
        <w:jc w:val="center"/>
        <w:rPr>
          <w:sz w:val="28"/>
          <w:szCs w:val="28"/>
        </w:rPr>
      </w:pPr>
    </w:p>
    <w:p w:rsidR="00941635" w:rsidRDefault="003E36D7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Ордынское</w:t>
      </w:r>
    </w:p>
    <w:p w:rsidR="00941635" w:rsidRDefault="00941635">
      <w:pPr>
        <w:widowControl/>
        <w:spacing w:line="240" w:lineRule="auto"/>
        <w:ind w:firstLine="0"/>
        <w:jc w:val="left"/>
        <w:rPr>
          <w:sz w:val="28"/>
        </w:rPr>
      </w:pPr>
    </w:p>
    <w:p w:rsidR="00941635" w:rsidRDefault="00941635">
      <w:pPr>
        <w:widowControl/>
        <w:spacing w:line="240" w:lineRule="auto"/>
        <w:ind w:firstLine="0"/>
        <w:jc w:val="left"/>
        <w:rPr>
          <w:sz w:val="28"/>
        </w:rPr>
      </w:pPr>
    </w:p>
    <w:p w:rsidR="00941635" w:rsidRDefault="003E36D7">
      <w:pPr>
        <w:pStyle w:val="afc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отчете об исполнении бюджета Ордынского района Новосибирской области за 9 месяцев 2023 года</w:t>
      </w:r>
    </w:p>
    <w:p w:rsidR="00941635" w:rsidRDefault="00941635">
      <w:pPr>
        <w:spacing w:line="240" w:lineRule="auto"/>
        <w:ind w:firstLine="0"/>
        <w:rPr>
          <w:sz w:val="28"/>
          <w:szCs w:val="28"/>
        </w:rPr>
      </w:pPr>
    </w:p>
    <w:p w:rsidR="00941635" w:rsidRDefault="003E36D7">
      <w:pPr>
        <w:pStyle w:val="3"/>
        <w:spacing w:before="0" w:after="0"/>
        <w:ind w:firstLine="708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В соответствии со статьей 264.2 Бюджетного Кодекса Российской Федерации, руководствуясь Уставом Ордынского муниципального района Новосибирской области,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администрация Ордынского района Новосибирской области </w:t>
      </w:r>
      <w:r>
        <w:rPr>
          <w:rFonts w:ascii="Times New Roman" w:hAnsi="Times New Roman"/>
          <w:bCs w:val="0"/>
          <w:sz w:val="28"/>
          <w:szCs w:val="28"/>
        </w:rPr>
        <w:t xml:space="preserve">п о с </w:t>
      </w:r>
      <w:proofErr w:type="gramStart"/>
      <w:r>
        <w:rPr>
          <w:rFonts w:ascii="Times New Roman" w:hAnsi="Times New Roman"/>
          <w:bCs w:val="0"/>
          <w:sz w:val="28"/>
          <w:szCs w:val="28"/>
        </w:rPr>
        <w:t>т</w:t>
      </w:r>
      <w:proofErr w:type="gramEnd"/>
      <w:r>
        <w:rPr>
          <w:rFonts w:ascii="Times New Roman" w:hAnsi="Times New Roman"/>
          <w:bCs w:val="0"/>
          <w:sz w:val="28"/>
          <w:szCs w:val="28"/>
        </w:rPr>
        <w:t xml:space="preserve"> а н о в л я е т:</w:t>
      </w:r>
    </w:p>
    <w:p w:rsidR="00941635" w:rsidRDefault="003E36D7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1. Утвердить отчет об исполнении бюджета Ордынского района Новосибирской области за 9 месяцев 2023 года согласно приложению к настоящему постановлению.</w:t>
      </w:r>
    </w:p>
    <w:p w:rsidR="00941635" w:rsidRDefault="003E36D7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2. Направить отчет об исполнении бюджета Ордынского района Новосибирской области за 9 месяцев 2023 года в Совет депутатов Ордынского района Новосибирской области и ревизионную комиссию Ордынского района Новосибирской области.</w:t>
      </w:r>
    </w:p>
    <w:p w:rsidR="00941635" w:rsidRDefault="003E36D7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опубликовать в периодическом печатном издании органов местного самоуправления Ордынского района Новосибирской области «Ордынский Вестник» и разместить на официальном сайте администрации Ордынского района Новосибирской области в сети Интернет.</w:t>
      </w:r>
    </w:p>
    <w:p w:rsidR="00941635" w:rsidRDefault="003E36D7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4. Контроль за исполнением настоящего постановления возложить на заместителя главы администрации Ордынского района Новосибирской области Г.Д. Склярову.</w:t>
      </w:r>
    </w:p>
    <w:p w:rsidR="00941635" w:rsidRDefault="00941635">
      <w:pPr>
        <w:spacing w:line="240" w:lineRule="auto"/>
        <w:ind w:firstLine="0"/>
        <w:rPr>
          <w:sz w:val="28"/>
          <w:szCs w:val="28"/>
        </w:rPr>
      </w:pPr>
    </w:p>
    <w:p w:rsidR="00941635" w:rsidRDefault="00941635">
      <w:pPr>
        <w:spacing w:line="240" w:lineRule="auto"/>
        <w:ind w:firstLine="0"/>
        <w:rPr>
          <w:sz w:val="28"/>
          <w:szCs w:val="28"/>
        </w:rPr>
      </w:pPr>
    </w:p>
    <w:p w:rsidR="00941635" w:rsidRDefault="00941635">
      <w:pPr>
        <w:spacing w:line="240" w:lineRule="auto"/>
        <w:ind w:firstLine="0"/>
        <w:rPr>
          <w:sz w:val="28"/>
          <w:szCs w:val="28"/>
        </w:rPr>
      </w:pPr>
    </w:p>
    <w:p w:rsidR="00941635" w:rsidRDefault="003E36D7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Глава Ордынского района </w:t>
      </w:r>
    </w:p>
    <w:p w:rsidR="00941635" w:rsidRDefault="003E36D7">
      <w:pPr>
        <w:ind w:firstLine="0"/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                                                 О.А. Орел</w:t>
      </w:r>
    </w:p>
    <w:p w:rsidR="00941635" w:rsidRDefault="00941635">
      <w:pPr>
        <w:rPr>
          <w:sz w:val="20"/>
          <w:szCs w:val="20"/>
        </w:rPr>
      </w:pPr>
    </w:p>
    <w:p w:rsidR="00941635" w:rsidRDefault="00941635" w:rsidP="007235D4">
      <w:bookmarkStart w:id="0" w:name="_GoBack"/>
      <w:bookmarkEnd w:id="0"/>
    </w:p>
    <w:p w:rsidR="00941635" w:rsidRDefault="00941635">
      <w:pPr>
        <w:jc w:val="center"/>
        <w:rPr>
          <w:sz w:val="16"/>
          <w:szCs w:val="16"/>
        </w:rPr>
      </w:pPr>
    </w:p>
    <w:p w:rsidR="00941635" w:rsidRDefault="00941635">
      <w:pPr>
        <w:rPr>
          <w:sz w:val="20"/>
          <w:szCs w:val="20"/>
        </w:rPr>
      </w:pPr>
    </w:p>
    <w:p w:rsidR="00941635" w:rsidRDefault="00941635">
      <w:pPr>
        <w:spacing w:line="240" w:lineRule="auto"/>
        <w:ind w:firstLine="0"/>
        <w:rPr>
          <w:sz w:val="20"/>
          <w:szCs w:val="20"/>
        </w:rPr>
      </w:pPr>
    </w:p>
    <w:p w:rsidR="00941635" w:rsidRDefault="00941635">
      <w:pPr>
        <w:spacing w:line="240" w:lineRule="auto"/>
        <w:ind w:firstLine="0"/>
        <w:rPr>
          <w:sz w:val="20"/>
          <w:szCs w:val="20"/>
        </w:rPr>
      </w:pPr>
    </w:p>
    <w:p w:rsidR="00941635" w:rsidRDefault="003E36D7">
      <w:pPr>
        <w:spacing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>И.Н. Семенова</w:t>
      </w:r>
    </w:p>
    <w:p w:rsidR="00941635" w:rsidRDefault="003E36D7">
      <w:pPr>
        <w:spacing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>8(383)59-23313</w:t>
      </w:r>
    </w:p>
    <w:p w:rsidR="00941635" w:rsidRDefault="00941635">
      <w:pPr>
        <w:spacing w:line="240" w:lineRule="auto"/>
        <w:ind w:firstLine="0"/>
        <w:rPr>
          <w:sz w:val="20"/>
          <w:szCs w:val="20"/>
        </w:rPr>
      </w:pPr>
    </w:p>
    <w:sectPr w:rsidR="00941635">
      <w:pgSz w:w="11906" w:h="16838"/>
      <w:pgMar w:top="1134" w:right="567" w:bottom="539" w:left="1276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635"/>
    <w:rsid w:val="003E36D7"/>
    <w:rsid w:val="007235D4"/>
    <w:rsid w:val="00941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F68BFC-E28A-4922-B381-3B1832C40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259" w:lineRule="auto"/>
      <w:ind w:firstLine="420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1">
    <w:name w:val="heading 1"/>
    <w:basedOn w:val="a"/>
    <w:next w:val="a"/>
    <w:qFormat/>
    <w:pPr>
      <w:keepNext/>
      <w:spacing w:line="240" w:lineRule="auto"/>
      <w:ind w:firstLine="720"/>
      <w:jc w:val="center"/>
      <w:outlineLvl w:val="0"/>
    </w:pPr>
    <w:rPr>
      <w:sz w:val="2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semiHidden/>
    <w:unhideWhenUsed/>
    <w:qFormat/>
    <w:pPr>
      <w:keepNext/>
      <w:widowControl/>
      <w:spacing w:before="240" w:after="60" w:line="240" w:lineRule="auto"/>
      <w:ind w:firstLine="0"/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qFormat/>
    <w:pPr>
      <w:widowControl/>
      <w:spacing w:before="240" w:after="60" w:line="240" w:lineRule="auto"/>
      <w:ind w:firstLine="0"/>
      <w:jc w:val="left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uiPriority w:val="10"/>
    <w:qFormat/>
    <w:rPr>
      <w:sz w:val="48"/>
      <w:szCs w:val="48"/>
    </w:rPr>
  </w:style>
  <w:style w:type="character" w:customStyle="1" w:styleId="a4">
    <w:name w:val="Подзаголовок Знак"/>
    <w:basedOn w:val="a0"/>
    <w:uiPriority w:val="11"/>
    <w:qFormat/>
    <w:rPr>
      <w:sz w:val="24"/>
      <w:szCs w:val="24"/>
    </w:rPr>
  </w:style>
  <w:style w:type="character" w:customStyle="1" w:styleId="21">
    <w:name w:val="Цитата 2 Знак"/>
    <w:link w:val="21"/>
    <w:uiPriority w:val="29"/>
    <w:qFormat/>
    <w:rPr>
      <w:i/>
    </w:rPr>
  </w:style>
  <w:style w:type="character" w:customStyle="1" w:styleId="a5">
    <w:name w:val="Выделенная цитата Знак"/>
    <w:uiPriority w:val="30"/>
    <w:qFormat/>
    <w:rPr>
      <w:i/>
    </w:rPr>
  </w:style>
  <w:style w:type="character" w:customStyle="1" w:styleId="a6">
    <w:name w:val="Верхний колонтитул Знак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7">
    <w:name w:val="Нижний колонтитул Знак"/>
    <w:uiPriority w:val="99"/>
    <w:qFormat/>
  </w:style>
  <w:style w:type="character" w:styleId="a8">
    <w:name w:val="Hyperlink"/>
    <w:uiPriority w:val="99"/>
    <w:unhideWhenUsed/>
    <w:rPr>
      <w:color w:val="0000FF" w:themeColor="hyperlink"/>
      <w:u w:val="single"/>
    </w:rPr>
  </w:style>
  <w:style w:type="character" w:customStyle="1" w:styleId="a9">
    <w:name w:val="Текст сноски Знак"/>
    <w:uiPriority w:val="99"/>
    <w:qFormat/>
    <w:rPr>
      <w:sz w:val="18"/>
    </w:rPr>
  </w:style>
  <w:style w:type="character" w:customStyle="1" w:styleId="FootnoteCharacters">
    <w:name w:val="Footnote Characters"/>
    <w:basedOn w:val="a0"/>
    <w:uiPriority w:val="99"/>
    <w:unhideWhenUsed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aa">
    <w:name w:val="Текст концевой сноски Знак"/>
    <w:uiPriority w:val="99"/>
    <w:qFormat/>
    <w:rPr>
      <w:sz w:val="20"/>
    </w:rPr>
  </w:style>
  <w:style w:type="character" w:customStyle="1" w:styleId="EndnoteCharacters">
    <w:name w:val="Endnote Characters"/>
    <w:basedOn w:val="a0"/>
    <w:uiPriority w:val="99"/>
    <w:semiHidden/>
    <w:unhideWhenUsed/>
    <w:qFormat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10">
    <w:name w:val="Заголовок 1 Знак"/>
    <w:basedOn w:val="a0"/>
    <w:link w:val="10"/>
    <w:qFormat/>
    <w:rPr>
      <w:rFonts w:ascii="Times New Roman" w:eastAsia="Times New Roman" w:hAnsi="Times New Roman" w:cs="Times New Roman"/>
      <w:sz w:val="28"/>
      <w:szCs w:val="18"/>
      <w:lang w:eastAsia="ru-RU"/>
    </w:rPr>
  </w:style>
  <w:style w:type="character" w:customStyle="1" w:styleId="ab">
    <w:name w:val="Основной текст Знак"/>
    <w:basedOn w:val="a0"/>
    <w:qFormat/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c">
    <w:name w:val="Текст выноски Знак"/>
    <w:basedOn w:val="a0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0">
    <w:name w:val="Заголовок 8 Знак"/>
    <w:basedOn w:val="a0"/>
    <w:link w:val="80"/>
    <w:qFormat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30">
    <w:name w:val="Заголовок 3 Знак"/>
    <w:basedOn w:val="a0"/>
    <w:link w:val="30"/>
    <w:semiHidden/>
    <w:qFormat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Heading">
    <w:name w:val="Heading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Body Text"/>
    <w:basedOn w:val="a"/>
    <w:pPr>
      <w:spacing w:after="120"/>
    </w:pPr>
  </w:style>
  <w:style w:type="paragraph" w:styleId="ae">
    <w:name w:val="List"/>
    <w:basedOn w:val="ad"/>
    <w:rPr>
      <w:rFonts w:cs="Mangal"/>
    </w:rPr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</w:style>
  <w:style w:type="paragraph" w:styleId="af2">
    <w:name w:val="Title"/>
    <w:basedOn w:val="a"/>
    <w:next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next w:val="a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next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next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HeaderandFooter">
    <w:name w:val="Header and Footer"/>
    <w:basedOn w:val="a"/>
    <w:qFormat/>
  </w:style>
  <w:style w:type="paragraph" w:styleId="af5">
    <w:name w:val="header"/>
    <w:basedOn w:val="a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paragraph" w:styleId="af6">
    <w:name w:val="footer"/>
    <w:basedOn w:val="a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paragraph" w:styleId="af7">
    <w:name w:val="footnote text"/>
    <w:basedOn w:val="a"/>
    <w:uiPriority w:val="99"/>
    <w:semiHidden/>
    <w:unhideWhenUsed/>
    <w:pPr>
      <w:spacing w:after="40" w:line="240" w:lineRule="auto"/>
    </w:pPr>
  </w:style>
  <w:style w:type="paragraph" w:styleId="af8">
    <w:name w:val="endnote text"/>
    <w:basedOn w:val="a"/>
    <w:uiPriority w:val="99"/>
    <w:semiHidden/>
    <w:unhideWhenUsed/>
    <w:pPr>
      <w:spacing w:line="240" w:lineRule="auto"/>
    </w:pPr>
    <w:rPr>
      <w:sz w:val="20"/>
    </w:rPr>
  </w:style>
  <w:style w:type="paragraph" w:styleId="11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1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9">
    <w:name w:val="index heading"/>
    <w:basedOn w:val="Heading"/>
  </w:style>
  <w:style w:type="paragraph" w:styleId="afa">
    <w:name w:val="TOC Heading"/>
    <w:uiPriority w:val="39"/>
    <w:unhideWhenUsed/>
    <w:pPr>
      <w:spacing w:after="200" w:line="276" w:lineRule="auto"/>
    </w:pPr>
  </w:style>
  <w:style w:type="paragraph" w:styleId="afb">
    <w:name w:val="table of figures"/>
    <w:basedOn w:val="a"/>
    <w:next w:val="a"/>
    <w:uiPriority w:val="99"/>
    <w:unhideWhenUsed/>
    <w:qFormat/>
  </w:style>
  <w:style w:type="paragraph" w:customStyle="1" w:styleId="afc">
    <w:name w:val="Таблицы (моноширинный)"/>
    <w:basedOn w:val="a"/>
    <w:next w:val="a"/>
    <w:qFormat/>
    <w:pPr>
      <w:spacing w:line="240" w:lineRule="auto"/>
      <w:ind w:firstLine="0"/>
    </w:pPr>
    <w:rPr>
      <w:rFonts w:ascii="Courier New" w:hAnsi="Courier New" w:cs="Courier New"/>
      <w:sz w:val="20"/>
      <w:szCs w:val="20"/>
    </w:rPr>
  </w:style>
  <w:style w:type="paragraph" w:customStyle="1" w:styleId="32">
    <w:name w:val="заголовок 3"/>
    <w:basedOn w:val="a"/>
    <w:next w:val="a"/>
    <w:qFormat/>
    <w:pPr>
      <w:keepNext/>
      <w:widowControl/>
      <w:spacing w:line="240" w:lineRule="auto"/>
      <w:ind w:firstLine="0"/>
      <w:jc w:val="center"/>
      <w:outlineLvl w:val="2"/>
    </w:pPr>
    <w:rPr>
      <w:sz w:val="28"/>
      <w:szCs w:val="28"/>
      <w:lang w:val="en-US"/>
    </w:rPr>
  </w:style>
  <w:style w:type="paragraph" w:styleId="afd">
    <w:name w:val="Balloon Text"/>
    <w:basedOn w:val="a"/>
    <w:uiPriority w:val="99"/>
    <w:semiHidden/>
    <w:unhideWhenUsed/>
    <w:qFormat/>
    <w:pPr>
      <w:spacing w:line="240" w:lineRule="auto"/>
    </w:pPr>
    <w:rPr>
      <w:rFonts w:ascii="Tahoma" w:hAnsi="Tahoma" w:cs="Tahoma"/>
      <w:sz w:val="16"/>
      <w:szCs w:val="16"/>
    </w:rPr>
  </w:style>
  <w:style w:type="table" w:styleId="afe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styleId="24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42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52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 w:themeColor="accent2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C0504D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 w:themeColor="accent3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BBB59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 w:themeColor="accent4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8064A2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 w:themeColor="accent5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4BACC6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 w:themeColor="accent6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79646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 w:themeColor="accent2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C0504D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 w:themeColor="accent3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9BBB59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 w:themeColor="accent4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8064A2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 w:themeColor="accent5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4BACC6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 w:themeColor="accent6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79646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Журавлева НВ</dc:creator>
  <dc:description/>
  <cp:lastModifiedBy>User</cp:lastModifiedBy>
  <cp:revision>3</cp:revision>
  <dcterms:created xsi:type="dcterms:W3CDTF">2023-11-20T02:01:00Z</dcterms:created>
  <dcterms:modified xsi:type="dcterms:W3CDTF">2023-11-20T04:18:00Z</dcterms:modified>
  <dc:language>ru-RU</dc:language>
</cp:coreProperties>
</file>