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832" w:rsidRDefault="00B670BB" w:rsidP="00A40030">
      <w:pPr>
        <w:pStyle w:val="af"/>
        <w:ind w:left="5954" w:firstLine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E4F11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 3</w:t>
      </w:r>
    </w:p>
    <w:p w:rsidR="001E4F11" w:rsidRDefault="00632832" w:rsidP="00632832">
      <w:pPr>
        <w:pStyle w:val="af"/>
        <w:ind w:left="5529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  <w:r w:rsidR="00B670BB">
        <w:rPr>
          <w:sz w:val="28"/>
          <w:szCs w:val="28"/>
        </w:rPr>
        <w:t>администрации</w:t>
      </w:r>
    </w:p>
    <w:p w:rsidR="001E4F11" w:rsidRDefault="00B670BB" w:rsidP="001E4F11">
      <w:pPr>
        <w:pStyle w:val="af"/>
        <w:ind w:left="5954" w:firstLine="0"/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</w:t>
      </w:r>
      <w:r w:rsidR="001E4F11">
        <w:rPr>
          <w:sz w:val="28"/>
          <w:szCs w:val="28"/>
        </w:rPr>
        <w:t xml:space="preserve"> </w:t>
      </w:r>
      <w:r>
        <w:rPr>
          <w:sz w:val="28"/>
          <w:szCs w:val="28"/>
        </w:rPr>
        <w:t>Новосибирской области</w:t>
      </w:r>
    </w:p>
    <w:p w:rsidR="00B670BB" w:rsidRDefault="00E842DA" w:rsidP="001E4F11">
      <w:pPr>
        <w:pStyle w:val="af"/>
        <w:ind w:left="5954" w:firstLine="0"/>
        <w:jc w:val="center"/>
        <w:rPr>
          <w:sz w:val="28"/>
          <w:szCs w:val="28"/>
        </w:rPr>
      </w:pPr>
      <w:r>
        <w:rPr>
          <w:sz w:val="28"/>
          <w:szCs w:val="28"/>
        </w:rPr>
        <w:t>От 17.10.2023г. №1254/89</w:t>
      </w:r>
      <w:bookmarkStart w:id="0" w:name="_GoBack"/>
      <w:bookmarkEnd w:id="0"/>
    </w:p>
    <w:p w:rsidR="00B670BB" w:rsidRPr="001E4F11" w:rsidRDefault="00B670BB" w:rsidP="001E4F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670BB" w:rsidRPr="001E4F11" w:rsidRDefault="00B670BB" w:rsidP="001E4F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E4F11">
        <w:rPr>
          <w:sz w:val="28"/>
          <w:szCs w:val="28"/>
        </w:rPr>
        <w:t>«ПРИЛОЖЕНИЕ № 3</w:t>
      </w:r>
    </w:p>
    <w:p w:rsidR="00B670BB" w:rsidRPr="001E4F11" w:rsidRDefault="00B670BB" w:rsidP="001E4F11">
      <w:pPr>
        <w:widowControl w:val="0"/>
        <w:tabs>
          <w:tab w:val="left" w:pos="3234"/>
          <w:tab w:val="left" w:pos="4253"/>
          <w:tab w:val="left" w:pos="4678"/>
        </w:tabs>
        <w:jc w:val="right"/>
        <w:rPr>
          <w:sz w:val="28"/>
          <w:szCs w:val="28"/>
        </w:rPr>
      </w:pPr>
      <w:r w:rsidRPr="001E4F11">
        <w:rPr>
          <w:sz w:val="28"/>
          <w:szCs w:val="28"/>
        </w:rPr>
        <w:t>к муниципальной программе «Комплексное</w:t>
      </w:r>
    </w:p>
    <w:p w:rsidR="00B670BB" w:rsidRPr="001E4F11" w:rsidRDefault="00B670BB" w:rsidP="001E4F11">
      <w:pPr>
        <w:widowControl w:val="0"/>
        <w:tabs>
          <w:tab w:val="left" w:pos="3234"/>
          <w:tab w:val="left" w:pos="4253"/>
          <w:tab w:val="left" w:pos="4678"/>
        </w:tabs>
        <w:jc w:val="right"/>
        <w:rPr>
          <w:sz w:val="28"/>
          <w:szCs w:val="28"/>
        </w:rPr>
      </w:pPr>
      <w:r w:rsidRPr="001E4F11">
        <w:rPr>
          <w:sz w:val="28"/>
          <w:szCs w:val="28"/>
        </w:rPr>
        <w:t>развитие сельских территории</w:t>
      </w:r>
    </w:p>
    <w:p w:rsidR="00B670BB" w:rsidRPr="001E4F11" w:rsidRDefault="00B670BB" w:rsidP="001E4F11">
      <w:pPr>
        <w:tabs>
          <w:tab w:val="left" w:pos="3234"/>
          <w:tab w:val="left" w:pos="4065"/>
          <w:tab w:val="right" w:pos="9923"/>
        </w:tabs>
        <w:jc w:val="right"/>
        <w:rPr>
          <w:sz w:val="28"/>
          <w:szCs w:val="28"/>
        </w:rPr>
      </w:pPr>
      <w:r w:rsidRPr="001E4F11">
        <w:rPr>
          <w:sz w:val="28"/>
          <w:szCs w:val="28"/>
        </w:rPr>
        <w:t>в Ордынском районе Новосибирской</w:t>
      </w:r>
    </w:p>
    <w:p w:rsidR="00B670BB" w:rsidRPr="001E4F11" w:rsidRDefault="00B670BB" w:rsidP="001E4F11">
      <w:pPr>
        <w:tabs>
          <w:tab w:val="left" w:pos="3234"/>
          <w:tab w:val="left" w:pos="4065"/>
          <w:tab w:val="right" w:pos="9923"/>
        </w:tabs>
        <w:jc w:val="right"/>
        <w:rPr>
          <w:sz w:val="28"/>
          <w:szCs w:val="28"/>
        </w:rPr>
      </w:pPr>
      <w:r w:rsidRPr="001E4F11">
        <w:rPr>
          <w:sz w:val="28"/>
          <w:szCs w:val="28"/>
        </w:rPr>
        <w:t>области на 2020-2025 годы»</w:t>
      </w:r>
    </w:p>
    <w:p w:rsidR="00B670BB" w:rsidRDefault="00B670BB" w:rsidP="00B670BB">
      <w:pPr>
        <w:pStyle w:val="ConsPlusNormal"/>
        <w:tabs>
          <w:tab w:val="left" w:pos="3234"/>
        </w:tabs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E4F11" w:rsidRDefault="001E4F11" w:rsidP="00B670BB">
      <w:pPr>
        <w:pStyle w:val="ConsPlusNormal"/>
        <w:tabs>
          <w:tab w:val="left" w:pos="3234"/>
        </w:tabs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670BB" w:rsidRDefault="00B670BB" w:rsidP="00B670BB">
      <w:pPr>
        <w:pStyle w:val="ConsPlusNormal"/>
        <w:tabs>
          <w:tab w:val="left" w:pos="323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398"/>
      <w:bookmarkEnd w:id="1"/>
      <w:r>
        <w:rPr>
          <w:rFonts w:ascii="Times New Roman" w:hAnsi="Times New Roman" w:cs="Times New Roman"/>
          <w:b/>
          <w:sz w:val="28"/>
          <w:szCs w:val="28"/>
        </w:rPr>
        <w:t>СВОДНЫЕ ФИНАНСОВЫЕ ЗАТРАТЫ</w:t>
      </w:r>
    </w:p>
    <w:p w:rsidR="00B670BB" w:rsidRDefault="00B670BB" w:rsidP="00B670BB">
      <w:pPr>
        <w:pStyle w:val="ConsPlusNormal"/>
        <w:tabs>
          <w:tab w:val="left" w:pos="323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A40030" w:rsidRPr="00A40030" w:rsidRDefault="00A40030" w:rsidP="00B670BB">
      <w:pPr>
        <w:pStyle w:val="ConsPlusNormal"/>
        <w:tabs>
          <w:tab w:val="left" w:pos="323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0030" w:rsidRPr="00A40030" w:rsidRDefault="00A40030" w:rsidP="00B670BB">
      <w:pPr>
        <w:pStyle w:val="ConsPlusNormal"/>
        <w:tabs>
          <w:tab w:val="left" w:pos="323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0" w:type="dxa"/>
          <w:right w:w="75" w:type="dxa"/>
        </w:tblCellMar>
        <w:tblLook w:val="04A0" w:firstRow="1" w:lastRow="0" w:firstColumn="1" w:lastColumn="0" w:noHBand="0" w:noVBand="1"/>
      </w:tblPr>
      <w:tblGrid>
        <w:gridCol w:w="1699"/>
        <w:gridCol w:w="1138"/>
        <w:gridCol w:w="992"/>
        <w:gridCol w:w="992"/>
        <w:gridCol w:w="992"/>
        <w:gridCol w:w="993"/>
        <w:gridCol w:w="992"/>
        <w:gridCol w:w="1133"/>
        <w:gridCol w:w="845"/>
      </w:tblGrid>
      <w:tr w:rsidR="00B670BB" w:rsidTr="001F6010">
        <w:trPr>
          <w:trHeight w:val="459"/>
          <w:jc w:val="center"/>
        </w:trPr>
        <w:tc>
          <w:tcPr>
            <w:tcW w:w="1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и направления расходов в размере заказчиков программы</w:t>
            </w:r>
          </w:p>
        </w:tc>
        <w:tc>
          <w:tcPr>
            <w:tcW w:w="723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Финансовые затраты, тыс. рублей</w:t>
            </w:r>
          </w:p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(в ценах 2020 г.)</w:t>
            </w:r>
          </w:p>
        </w:tc>
        <w:tc>
          <w:tcPr>
            <w:tcW w:w="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Примечание</w:t>
            </w:r>
          </w:p>
        </w:tc>
      </w:tr>
      <w:tr w:rsidR="00B670BB" w:rsidTr="001F6010">
        <w:trPr>
          <w:trHeight w:val="90"/>
          <w:jc w:val="center"/>
        </w:trPr>
        <w:tc>
          <w:tcPr>
            <w:tcW w:w="1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670BB" w:rsidRDefault="00B670BB">
            <w:pPr>
              <w:suppressAutoHyphens w:val="0"/>
              <w:rPr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09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годам реализации Программы</w:t>
            </w:r>
          </w:p>
        </w:tc>
        <w:tc>
          <w:tcPr>
            <w:tcW w:w="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670BB" w:rsidRDefault="00B670BB">
            <w:pPr>
              <w:suppressAutoHyphens w:val="0"/>
              <w:rPr>
                <w:lang w:eastAsia="en-US"/>
              </w:rPr>
            </w:pPr>
          </w:p>
        </w:tc>
      </w:tr>
      <w:tr w:rsidR="00B670BB" w:rsidTr="001F6010">
        <w:trPr>
          <w:jc w:val="center"/>
        </w:trPr>
        <w:tc>
          <w:tcPr>
            <w:tcW w:w="1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670BB" w:rsidRDefault="00B670BB">
            <w:pPr>
              <w:suppressAutoHyphens w:val="0"/>
              <w:rPr>
                <w:lang w:eastAsia="en-US"/>
              </w:rPr>
            </w:pPr>
          </w:p>
        </w:tc>
        <w:tc>
          <w:tcPr>
            <w:tcW w:w="11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670BB" w:rsidRDefault="00B670BB">
            <w:pPr>
              <w:suppressAutoHyphens w:val="0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2020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2022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2023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2024 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2025 </w:t>
            </w:r>
          </w:p>
        </w:tc>
        <w:tc>
          <w:tcPr>
            <w:tcW w:w="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670BB" w:rsidRDefault="00B670BB">
            <w:pPr>
              <w:suppressAutoHyphens w:val="0"/>
              <w:rPr>
                <w:lang w:eastAsia="en-US"/>
              </w:rPr>
            </w:pPr>
          </w:p>
        </w:tc>
      </w:tr>
      <w:tr w:rsidR="00B670BB" w:rsidTr="001F6010">
        <w:trPr>
          <w:jc w:val="center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B670BB" w:rsidTr="001F6010">
        <w:trPr>
          <w:trHeight w:val="599"/>
          <w:jc w:val="center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 финансовых затрат,</w:t>
            </w:r>
          </w:p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из: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214566,94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19826,27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34824,91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25568,0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50274,1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41023,18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43050,48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70BB" w:rsidTr="001F6010">
        <w:trPr>
          <w:trHeight w:val="315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федерального бюджета &lt;*&gt;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30725,95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5122,68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5894,33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6134,57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1265,43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5992,22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6316,72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70BB" w:rsidTr="001F6010">
        <w:trPr>
          <w:trHeight w:val="375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областного бюджета &lt;*&gt;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97257,47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4058,32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12688,67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9448,13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21826,67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23968,94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25266,74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70BB" w:rsidTr="001F6010">
        <w:trPr>
          <w:trHeight w:val="234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местного бюджета &lt;*&gt;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r>
              <w:t>5387,0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r>
              <w:t>2491,0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r>
              <w:t>2896,0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70BB" w:rsidTr="001F6010">
        <w:trPr>
          <w:trHeight w:val="58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поселений&lt;*&gt;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70BB" w:rsidTr="001F6010">
        <w:trPr>
          <w:trHeight w:val="36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внебюджетных источников &lt;*&gt;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r>
              <w:t>81196,52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r>
              <w:t>10645,27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r>
              <w:t>16241,91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r>
              <w:t>9985,30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r>
              <w:t>27182,0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r>
              <w:t>8571,02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r>
              <w:t>8571,02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70BB" w:rsidTr="001F6010">
        <w:trPr>
          <w:trHeight w:val="629"/>
          <w:jc w:val="center"/>
        </w:trPr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Капитальные вложения,</w:t>
            </w:r>
          </w:p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из: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214566,94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19826,27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34824,91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25568,0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50274,1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41023,18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43050,48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70BB" w:rsidTr="001F6010">
        <w:trPr>
          <w:trHeight w:val="39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федерального бюджета &lt;*&gt;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30725,95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5122,68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5894,33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6134,57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1265,43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5992,22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6316,72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70BB" w:rsidTr="001F6010">
        <w:trPr>
          <w:trHeight w:val="307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областного бюджета &lt;*&gt;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97257,47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4058,32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12688,67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9448,13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21826,67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23968,94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25266,74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70BB" w:rsidTr="001F6010">
        <w:trPr>
          <w:trHeight w:val="27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местного бюджета &lt;*&gt;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r>
              <w:t>5387,0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r>
              <w:t>2491,0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r>
              <w:t>2896,0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70BB" w:rsidTr="001F6010">
        <w:trPr>
          <w:trHeight w:val="475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средства бюджета поселений&lt;*&gt;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:rsidR="00B670BB" w:rsidRDefault="00B670BB">
            <w: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70BB" w:rsidTr="001F6010">
        <w:trPr>
          <w:trHeight w:val="33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внебюджетных источников &lt;*&gt;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r>
              <w:t>81196,52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r>
              <w:t>10645,27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r>
              <w:t>16241,91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r>
              <w:t>9985,30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r>
              <w:t>27182,0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r>
              <w:t>8571,02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r>
              <w:t>8571,02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70BB" w:rsidTr="001F6010">
        <w:trPr>
          <w:trHeight w:val="57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Прочие расходы,</w:t>
            </w:r>
          </w:p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из: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70BB" w:rsidTr="001F6010">
        <w:trPr>
          <w:trHeight w:val="27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федерального бюджета &lt;*&gt;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70BB" w:rsidTr="001F6010">
        <w:trPr>
          <w:trHeight w:val="36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областного бюджета &lt;*&gt;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70BB" w:rsidTr="001F6010">
        <w:trPr>
          <w:trHeight w:val="369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местного бюджета &lt;*&gt;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70BB" w:rsidTr="001F6010">
        <w:trPr>
          <w:trHeight w:val="353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поселений&lt;*&gt;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pPr>
              <w:jc w:val="center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pPr>
              <w:jc w:val="center"/>
            </w:pPr>
            <w: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670BB" w:rsidRDefault="00B670BB">
            <w:pPr>
              <w:rPr>
                <w:lang w:eastAsia="en-US"/>
              </w:rPr>
            </w:pPr>
          </w:p>
        </w:tc>
      </w:tr>
      <w:tr w:rsidR="00B670BB" w:rsidTr="001F6010">
        <w:trPr>
          <w:trHeight w:val="405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внебюджетных источников &lt;*&gt;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670BB" w:rsidRDefault="00B670BB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70BB" w:rsidTr="001F6010">
        <w:trPr>
          <w:trHeight w:val="268"/>
          <w:jc w:val="center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670BB" w:rsidRDefault="00B670BB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 ПО ПРОГРАММЕ: 214566,94</w:t>
            </w:r>
          </w:p>
        </w:tc>
      </w:tr>
    </w:tbl>
    <w:p w:rsidR="0084123D" w:rsidRPr="001E4F11" w:rsidRDefault="00B670BB" w:rsidP="001E4F11">
      <w:pPr>
        <w:pStyle w:val="ConsPlusCell"/>
        <w:tabs>
          <w:tab w:val="left" w:pos="3234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" w:name="Par426"/>
      <w:bookmarkEnd w:id="2"/>
      <w:r>
        <w:rPr>
          <w:rFonts w:ascii="Times New Roman" w:hAnsi="Times New Roman" w:cs="Times New Roman"/>
          <w:sz w:val="24"/>
          <w:szCs w:val="24"/>
        </w:rPr>
        <w:t>».</w:t>
      </w:r>
    </w:p>
    <w:sectPr w:rsidR="0084123D" w:rsidRPr="001E4F11" w:rsidSect="00AB7B7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E9C"/>
    <w:rsid w:val="001E4F11"/>
    <w:rsid w:val="001F6010"/>
    <w:rsid w:val="00314EC0"/>
    <w:rsid w:val="00632832"/>
    <w:rsid w:val="0084123D"/>
    <w:rsid w:val="00A40030"/>
    <w:rsid w:val="00AB7B79"/>
    <w:rsid w:val="00B670BB"/>
    <w:rsid w:val="00D15869"/>
    <w:rsid w:val="00DE2E9C"/>
    <w:rsid w:val="00E8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61DDE9-A6CF-45B8-85F1-956275CA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0BB"/>
    <w:rPr>
      <w:sz w:val="24"/>
      <w:szCs w:val="24"/>
      <w:lang w:eastAsia="zh-CN"/>
    </w:rPr>
  </w:style>
  <w:style w:type="paragraph" w:styleId="2">
    <w:name w:val="heading 2"/>
    <w:basedOn w:val="a"/>
    <w:link w:val="21"/>
    <w:uiPriority w:val="99"/>
    <w:qFormat/>
    <w:rsid w:val="00314EC0"/>
    <w:pPr>
      <w:spacing w:beforeAutospacing="1" w:afterAutospacing="1"/>
      <w:outlineLvl w:val="1"/>
    </w:pPr>
    <w:rPr>
      <w:b/>
      <w:bCs/>
      <w:sz w:val="36"/>
      <w:szCs w:val="36"/>
      <w:lang w:eastAsia="en-US"/>
    </w:rPr>
  </w:style>
  <w:style w:type="paragraph" w:styleId="8">
    <w:name w:val="heading 8"/>
    <w:basedOn w:val="a"/>
    <w:next w:val="a"/>
    <w:link w:val="81"/>
    <w:uiPriority w:val="99"/>
    <w:qFormat/>
    <w:rsid w:val="00314EC0"/>
    <w:pPr>
      <w:spacing w:before="240" w:after="60"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0"/>
    <w:uiPriority w:val="9"/>
    <w:semiHidden/>
    <w:qFormat/>
    <w:rsid w:val="00314E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link w:val="80"/>
    <w:uiPriority w:val="9"/>
    <w:semiHidden/>
    <w:qFormat/>
    <w:rsid w:val="00314EC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pple-converted-space">
    <w:name w:val="apple-converted-space"/>
    <w:uiPriority w:val="99"/>
    <w:qFormat/>
    <w:rsid w:val="00314EC0"/>
    <w:rPr>
      <w:rFonts w:cs="Times New Roman"/>
    </w:rPr>
  </w:style>
  <w:style w:type="character" w:customStyle="1" w:styleId="a3">
    <w:name w:val="Верхний колонтитул Знак"/>
    <w:uiPriority w:val="99"/>
    <w:semiHidden/>
    <w:qFormat/>
    <w:locked/>
    <w:rsid w:val="00314EC0"/>
    <w:rPr>
      <w:rFonts w:cs="Times New Roman"/>
      <w:lang w:val="ru-RU" w:eastAsia="ru-RU" w:bidi="ar-SA"/>
    </w:rPr>
  </w:style>
  <w:style w:type="character" w:customStyle="1" w:styleId="22">
    <w:name w:val="Основной текст 2 Знак"/>
    <w:link w:val="22"/>
    <w:uiPriority w:val="99"/>
    <w:semiHidden/>
    <w:qFormat/>
    <w:rsid w:val="00314EC0"/>
    <w:rPr>
      <w:sz w:val="24"/>
      <w:szCs w:val="24"/>
    </w:rPr>
  </w:style>
  <w:style w:type="character" w:customStyle="1" w:styleId="a4">
    <w:name w:val="Название Знак"/>
    <w:uiPriority w:val="10"/>
    <w:qFormat/>
    <w:rsid w:val="00314EC0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3">
    <w:name w:val="Основной текст с отступом 3 Знак"/>
    <w:link w:val="3"/>
    <w:uiPriority w:val="99"/>
    <w:semiHidden/>
    <w:qFormat/>
    <w:rsid w:val="00314EC0"/>
    <w:rPr>
      <w:sz w:val="16"/>
      <w:szCs w:val="16"/>
    </w:rPr>
  </w:style>
  <w:style w:type="character" w:customStyle="1" w:styleId="a5">
    <w:name w:val="Основной текст с отступом Знак"/>
    <w:uiPriority w:val="99"/>
    <w:semiHidden/>
    <w:qFormat/>
    <w:locked/>
    <w:rsid w:val="00314EC0"/>
    <w:rPr>
      <w:rFonts w:cs="Times New Roman"/>
      <w:lang w:val="ru-RU" w:eastAsia="ru-RU" w:bidi="ar-SA"/>
    </w:rPr>
  </w:style>
  <w:style w:type="character" w:customStyle="1" w:styleId="a6">
    <w:name w:val="Основной текст Знак"/>
    <w:uiPriority w:val="99"/>
    <w:semiHidden/>
    <w:qFormat/>
    <w:rsid w:val="00314EC0"/>
    <w:rPr>
      <w:sz w:val="24"/>
      <w:szCs w:val="24"/>
    </w:rPr>
  </w:style>
  <w:style w:type="character" w:customStyle="1" w:styleId="a7">
    <w:name w:val="Нижний колонтитул Знак"/>
    <w:uiPriority w:val="99"/>
    <w:semiHidden/>
    <w:qFormat/>
    <w:rsid w:val="00314EC0"/>
    <w:rPr>
      <w:sz w:val="24"/>
      <w:szCs w:val="24"/>
    </w:rPr>
  </w:style>
  <w:style w:type="character" w:customStyle="1" w:styleId="a8">
    <w:name w:val="Текст выноски Знак"/>
    <w:uiPriority w:val="99"/>
    <w:semiHidden/>
    <w:qFormat/>
    <w:rsid w:val="00314EC0"/>
    <w:rPr>
      <w:sz w:val="0"/>
      <w:szCs w:val="0"/>
    </w:rPr>
  </w:style>
  <w:style w:type="character" w:customStyle="1" w:styleId="HTML">
    <w:name w:val="Стандартный HTML Знак"/>
    <w:link w:val="HTML"/>
    <w:uiPriority w:val="99"/>
    <w:semiHidden/>
    <w:qFormat/>
    <w:rsid w:val="00314EC0"/>
    <w:rPr>
      <w:rFonts w:ascii="Courier New" w:hAnsi="Courier New" w:cs="Courier New"/>
      <w:sz w:val="20"/>
      <w:szCs w:val="20"/>
    </w:rPr>
  </w:style>
  <w:style w:type="paragraph" w:customStyle="1" w:styleId="Heading">
    <w:name w:val="Heading"/>
    <w:basedOn w:val="a"/>
    <w:next w:val="a9"/>
    <w:qFormat/>
    <w:rsid w:val="00314EC0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en-US"/>
    </w:rPr>
  </w:style>
  <w:style w:type="paragraph" w:styleId="a9">
    <w:name w:val="Body Text"/>
    <w:basedOn w:val="a"/>
    <w:link w:val="1"/>
    <w:uiPriority w:val="99"/>
    <w:semiHidden/>
    <w:unhideWhenUsed/>
    <w:rsid w:val="00314EC0"/>
    <w:pPr>
      <w:spacing w:after="120"/>
    </w:pPr>
    <w:rPr>
      <w:lang w:eastAsia="en-US"/>
    </w:rPr>
  </w:style>
  <w:style w:type="character" w:customStyle="1" w:styleId="1">
    <w:name w:val="Основной текст Знак1"/>
    <w:basedOn w:val="a0"/>
    <w:link w:val="a9"/>
    <w:uiPriority w:val="99"/>
    <w:semiHidden/>
    <w:rsid w:val="00314EC0"/>
  </w:style>
  <w:style w:type="paragraph" w:customStyle="1" w:styleId="Index">
    <w:name w:val="Index"/>
    <w:basedOn w:val="a"/>
    <w:qFormat/>
    <w:rsid w:val="00314EC0"/>
    <w:pPr>
      <w:suppressLineNumbers/>
    </w:pPr>
    <w:rPr>
      <w:rFonts w:cs="Mangal"/>
      <w:lang w:eastAsia="en-US"/>
    </w:rPr>
  </w:style>
  <w:style w:type="paragraph" w:customStyle="1" w:styleId="formattexttopleveltext">
    <w:name w:val="formattext topleveltext"/>
    <w:basedOn w:val="a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texttopleveltextcentertext">
    <w:name w:val="headertext topleveltext center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formattexttopleveltextcentertext">
    <w:name w:val="formattext topleveltext center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formattext">
    <w:name w:val="formattext"/>
    <w:basedOn w:val="a"/>
    <w:qFormat/>
    <w:rsid w:val="00314EC0"/>
    <w:pPr>
      <w:spacing w:beforeAutospacing="1" w:afterAutospacing="1"/>
    </w:pPr>
    <w:rPr>
      <w:lang w:eastAsia="en-US"/>
    </w:rPr>
  </w:style>
  <w:style w:type="paragraph" w:customStyle="1" w:styleId="topleveltextimage">
    <w:name w:val="topleveltext image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text">
    <w:name w:val="header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texttopleveltext">
    <w:name w:val="headertext toplevel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andFooter">
    <w:name w:val="Header and Footer"/>
    <w:basedOn w:val="a"/>
    <w:qFormat/>
    <w:rsid w:val="00314EC0"/>
    <w:rPr>
      <w:lang w:eastAsia="en-US"/>
    </w:rPr>
  </w:style>
  <w:style w:type="paragraph" w:customStyle="1" w:styleId="10">
    <w:name w:val="заголовок 1"/>
    <w:basedOn w:val="a"/>
    <w:next w:val="a"/>
    <w:uiPriority w:val="99"/>
    <w:qFormat/>
    <w:rsid w:val="00314EC0"/>
    <w:pPr>
      <w:keepNext/>
      <w:jc w:val="center"/>
      <w:outlineLvl w:val="0"/>
    </w:pPr>
    <w:rPr>
      <w:b/>
      <w:bCs/>
      <w:sz w:val="28"/>
      <w:szCs w:val="28"/>
      <w:lang w:eastAsia="en-US"/>
    </w:rPr>
  </w:style>
  <w:style w:type="paragraph" w:customStyle="1" w:styleId="6">
    <w:name w:val="заголовок 6"/>
    <w:basedOn w:val="a"/>
    <w:next w:val="a"/>
    <w:uiPriority w:val="99"/>
    <w:qFormat/>
    <w:rsid w:val="00314EC0"/>
    <w:pPr>
      <w:keepNext/>
      <w:jc w:val="center"/>
      <w:outlineLvl w:val="5"/>
    </w:pPr>
    <w:rPr>
      <w:sz w:val="28"/>
      <w:szCs w:val="28"/>
      <w:lang w:eastAsia="en-US"/>
    </w:rPr>
  </w:style>
  <w:style w:type="paragraph" w:customStyle="1" w:styleId="4">
    <w:name w:val="заголовок 4"/>
    <w:basedOn w:val="a"/>
    <w:next w:val="a"/>
    <w:uiPriority w:val="99"/>
    <w:qFormat/>
    <w:rsid w:val="00314EC0"/>
    <w:pPr>
      <w:keepNext/>
      <w:ind w:left="5760" w:right="-908"/>
    </w:pPr>
    <w:rPr>
      <w:sz w:val="28"/>
      <w:szCs w:val="28"/>
      <w:lang w:eastAsia="en-US"/>
    </w:rPr>
  </w:style>
  <w:style w:type="paragraph" w:customStyle="1" w:styleId="30">
    <w:name w:val="заголовок 3"/>
    <w:basedOn w:val="a"/>
    <w:next w:val="a"/>
    <w:uiPriority w:val="99"/>
    <w:qFormat/>
    <w:rsid w:val="00314EC0"/>
    <w:pPr>
      <w:keepNext/>
      <w:jc w:val="center"/>
    </w:pPr>
    <w:rPr>
      <w:sz w:val="28"/>
      <w:szCs w:val="28"/>
      <w:lang w:val="en-US" w:eastAsia="en-US"/>
    </w:rPr>
  </w:style>
  <w:style w:type="paragraph" w:customStyle="1" w:styleId="23">
    <w:name w:val="заголовок 2"/>
    <w:basedOn w:val="a"/>
    <w:next w:val="a"/>
    <w:uiPriority w:val="99"/>
    <w:qFormat/>
    <w:rsid w:val="00314EC0"/>
    <w:pPr>
      <w:keepNext/>
      <w:outlineLvl w:val="1"/>
    </w:pPr>
    <w:rPr>
      <w:sz w:val="28"/>
      <w:szCs w:val="28"/>
      <w:lang w:eastAsia="en-US"/>
    </w:rPr>
  </w:style>
  <w:style w:type="paragraph" w:customStyle="1" w:styleId="BodyText1">
    <w:name w:val="Body Text1"/>
    <w:basedOn w:val="a"/>
    <w:uiPriority w:val="99"/>
    <w:qFormat/>
    <w:rsid w:val="00314EC0"/>
    <w:pPr>
      <w:jc w:val="both"/>
    </w:pPr>
    <w:rPr>
      <w:sz w:val="28"/>
      <w:szCs w:val="28"/>
      <w:lang w:eastAsia="en-US"/>
    </w:rPr>
  </w:style>
  <w:style w:type="paragraph" w:customStyle="1" w:styleId="9">
    <w:name w:val="заголовок 9"/>
    <w:basedOn w:val="a"/>
    <w:next w:val="a"/>
    <w:uiPriority w:val="99"/>
    <w:qFormat/>
    <w:rsid w:val="00314EC0"/>
    <w:pPr>
      <w:keepNext/>
      <w:jc w:val="right"/>
      <w:outlineLvl w:val="8"/>
    </w:pPr>
    <w:rPr>
      <w:sz w:val="28"/>
      <w:szCs w:val="28"/>
      <w:lang w:eastAsia="en-US"/>
    </w:rPr>
  </w:style>
  <w:style w:type="paragraph" w:customStyle="1" w:styleId="aa">
    <w:name w:val="Текст приложения"/>
    <w:basedOn w:val="a"/>
    <w:uiPriority w:val="99"/>
    <w:qFormat/>
    <w:rsid w:val="00314EC0"/>
    <w:pPr>
      <w:jc w:val="both"/>
    </w:pPr>
    <w:rPr>
      <w:rFonts w:ascii="Arial" w:hAnsi="Arial"/>
      <w:sz w:val="16"/>
      <w:szCs w:val="20"/>
      <w:lang w:eastAsia="en-US"/>
    </w:rPr>
  </w:style>
  <w:style w:type="paragraph" w:customStyle="1" w:styleId="ConsPlusNormal">
    <w:name w:val="ConsPlusNormal"/>
    <w:uiPriority w:val="99"/>
    <w:qFormat/>
    <w:rsid w:val="00314EC0"/>
    <w:pPr>
      <w:widowControl w:val="0"/>
      <w:ind w:firstLine="720"/>
    </w:pPr>
    <w:rPr>
      <w:rFonts w:ascii="Arial" w:hAnsi="Arial" w:cs="Arial"/>
    </w:rPr>
  </w:style>
  <w:style w:type="paragraph" w:customStyle="1" w:styleId="24">
    <w:name w:val="Основной текст (2)"/>
    <w:basedOn w:val="a"/>
    <w:link w:val="24"/>
    <w:uiPriority w:val="99"/>
    <w:qFormat/>
    <w:rsid w:val="00314EC0"/>
    <w:pPr>
      <w:widowControl w:val="0"/>
      <w:shd w:val="clear" w:color="auto" w:fill="FFFFFF"/>
      <w:spacing w:before="240" w:line="346" w:lineRule="exact"/>
      <w:jc w:val="both"/>
    </w:pPr>
    <w:rPr>
      <w:sz w:val="28"/>
      <w:szCs w:val="28"/>
      <w:lang w:eastAsia="en-US"/>
    </w:rPr>
  </w:style>
  <w:style w:type="paragraph" w:customStyle="1" w:styleId="5">
    <w:name w:val="Основной текст (5)"/>
    <w:basedOn w:val="a"/>
    <w:link w:val="50"/>
    <w:uiPriority w:val="99"/>
    <w:qFormat/>
    <w:rsid w:val="00314EC0"/>
    <w:pPr>
      <w:widowControl w:val="0"/>
      <w:shd w:val="clear" w:color="auto" w:fill="FFFFFF"/>
      <w:spacing w:line="317" w:lineRule="exact"/>
      <w:jc w:val="both"/>
    </w:pPr>
    <w:rPr>
      <w:b/>
      <w:bCs/>
      <w:i/>
      <w:iCs/>
      <w:sz w:val="28"/>
      <w:szCs w:val="28"/>
      <w:lang w:eastAsia="en-US"/>
    </w:rPr>
  </w:style>
  <w:style w:type="character" w:customStyle="1" w:styleId="50">
    <w:name w:val="Основной текст (5)_"/>
    <w:link w:val="5"/>
    <w:uiPriority w:val="99"/>
    <w:qFormat/>
    <w:locked/>
    <w:rsid w:val="00314EC0"/>
    <w:rPr>
      <w:b/>
      <w:bCs/>
      <w:i/>
      <w:iCs/>
      <w:sz w:val="28"/>
      <w:szCs w:val="28"/>
      <w:shd w:val="clear" w:color="auto" w:fill="FFFFFF"/>
    </w:rPr>
  </w:style>
  <w:style w:type="paragraph" w:customStyle="1" w:styleId="FrameContents">
    <w:name w:val="Frame Contents"/>
    <w:basedOn w:val="a"/>
    <w:qFormat/>
    <w:rsid w:val="00314EC0"/>
    <w:rPr>
      <w:lang w:eastAsia="en-US"/>
    </w:rPr>
  </w:style>
  <w:style w:type="character" w:customStyle="1" w:styleId="21">
    <w:name w:val="Заголовок 2 Знак1"/>
    <w:basedOn w:val="a0"/>
    <w:link w:val="2"/>
    <w:uiPriority w:val="99"/>
    <w:rsid w:val="00314EC0"/>
    <w:rPr>
      <w:b/>
      <w:bCs/>
      <w:sz w:val="36"/>
      <w:szCs w:val="36"/>
    </w:rPr>
  </w:style>
  <w:style w:type="character" w:customStyle="1" w:styleId="81">
    <w:name w:val="Заголовок 8 Знак1"/>
    <w:basedOn w:val="a0"/>
    <w:link w:val="8"/>
    <w:uiPriority w:val="99"/>
    <w:rsid w:val="00314EC0"/>
    <w:rPr>
      <w:i/>
      <w:iCs/>
      <w:sz w:val="24"/>
      <w:szCs w:val="24"/>
    </w:rPr>
  </w:style>
  <w:style w:type="paragraph" w:styleId="ab">
    <w:name w:val="caption"/>
    <w:basedOn w:val="a"/>
    <w:qFormat/>
    <w:rsid w:val="00314EC0"/>
    <w:pPr>
      <w:suppressLineNumbers/>
      <w:spacing w:before="120" w:after="120"/>
    </w:pPr>
    <w:rPr>
      <w:rFonts w:cs="Mangal"/>
      <w:i/>
      <w:iCs/>
      <w:lang w:eastAsia="en-US"/>
    </w:rPr>
  </w:style>
  <w:style w:type="character" w:styleId="ac">
    <w:name w:val="page number"/>
    <w:uiPriority w:val="99"/>
    <w:qFormat/>
    <w:rsid w:val="00314EC0"/>
    <w:rPr>
      <w:rFonts w:cs="Times New Roman"/>
    </w:rPr>
  </w:style>
  <w:style w:type="paragraph" w:styleId="ad">
    <w:name w:val="Title"/>
    <w:basedOn w:val="a"/>
    <w:link w:val="11"/>
    <w:uiPriority w:val="99"/>
    <w:qFormat/>
    <w:rsid w:val="00314EC0"/>
    <w:pPr>
      <w:jc w:val="center"/>
    </w:pPr>
    <w:rPr>
      <w:b/>
      <w:bCs/>
      <w:sz w:val="36"/>
      <w:szCs w:val="36"/>
      <w:lang w:eastAsia="en-US"/>
    </w:rPr>
  </w:style>
  <w:style w:type="character" w:customStyle="1" w:styleId="11">
    <w:name w:val="Название Знак1"/>
    <w:basedOn w:val="a0"/>
    <w:link w:val="ad"/>
    <w:uiPriority w:val="99"/>
    <w:rsid w:val="00314EC0"/>
    <w:rPr>
      <w:b/>
      <w:bCs/>
      <w:sz w:val="36"/>
      <w:szCs w:val="36"/>
    </w:rPr>
  </w:style>
  <w:style w:type="paragraph" w:styleId="25">
    <w:name w:val="Body Text 2"/>
    <w:basedOn w:val="a"/>
    <w:link w:val="210"/>
    <w:uiPriority w:val="99"/>
    <w:qFormat/>
    <w:rsid w:val="00314EC0"/>
    <w:pPr>
      <w:jc w:val="center"/>
    </w:pPr>
    <w:rPr>
      <w:b/>
      <w:bCs/>
      <w:sz w:val="28"/>
      <w:szCs w:val="28"/>
      <w:lang w:eastAsia="en-US"/>
    </w:rPr>
  </w:style>
  <w:style w:type="character" w:customStyle="1" w:styleId="210">
    <w:name w:val="Основной текст 2 Знак1"/>
    <w:basedOn w:val="a0"/>
    <w:link w:val="25"/>
    <w:uiPriority w:val="99"/>
    <w:rsid w:val="00314EC0"/>
    <w:rPr>
      <w:b/>
      <w:bCs/>
      <w:sz w:val="28"/>
      <w:szCs w:val="28"/>
    </w:rPr>
  </w:style>
  <w:style w:type="paragraph" w:styleId="26">
    <w:name w:val="Body Text Indent 2"/>
    <w:basedOn w:val="a"/>
    <w:link w:val="211"/>
    <w:uiPriority w:val="99"/>
    <w:qFormat/>
    <w:rsid w:val="00314EC0"/>
    <w:pPr>
      <w:spacing w:after="120" w:line="480" w:lineRule="auto"/>
      <w:ind w:left="283"/>
    </w:pPr>
    <w:rPr>
      <w:b/>
      <w:bCs/>
      <w:color w:val="000000"/>
      <w:sz w:val="28"/>
      <w:szCs w:val="28"/>
      <w:lang w:eastAsia="ru-RU"/>
    </w:rPr>
  </w:style>
  <w:style w:type="character" w:customStyle="1" w:styleId="27">
    <w:name w:val="Основной текст с отступом 2 Знак"/>
    <w:basedOn w:val="a0"/>
    <w:uiPriority w:val="99"/>
    <w:semiHidden/>
    <w:rsid w:val="00314EC0"/>
    <w:rPr>
      <w:sz w:val="24"/>
      <w:szCs w:val="24"/>
    </w:rPr>
  </w:style>
  <w:style w:type="character" w:customStyle="1" w:styleId="211">
    <w:name w:val="Основной текст с отступом 2 Знак1"/>
    <w:link w:val="26"/>
    <w:uiPriority w:val="99"/>
    <w:qFormat/>
    <w:rsid w:val="00314EC0"/>
    <w:rPr>
      <w:b/>
      <w:bCs/>
      <w:color w:val="000000"/>
      <w:sz w:val="28"/>
      <w:szCs w:val="28"/>
      <w:lang w:eastAsia="ru-RU"/>
    </w:rPr>
  </w:style>
  <w:style w:type="paragraph" w:styleId="31">
    <w:name w:val="Body Text Indent 3"/>
    <w:basedOn w:val="a"/>
    <w:link w:val="310"/>
    <w:uiPriority w:val="99"/>
    <w:qFormat/>
    <w:rsid w:val="00314EC0"/>
    <w:pPr>
      <w:spacing w:after="120"/>
      <w:ind w:left="283"/>
    </w:pPr>
    <w:rPr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link w:val="31"/>
    <w:uiPriority w:val="99"/>
    <w:rsid w:val="00314EC0"/>
    <w:rPr>
      <w:sz w:val="16"/>
      <w:szCs w:val="16"/>
    </w:rPr>
  </w:style>
  <w:style w:type="paragraph" w:styleId="HTML0">
    <w:name w:val="HTML Preformatted"/>
    <w:basedOn w:val="a"/>
    <w:link w:val="HTML1"/>
    <w:uiPriority w:val="99"/>
    <w:qFormat/>
    <w:rsid w:val="0031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rsid w:val="00314EC0"/>
    <w:rPr>
      <w:rFonts w:ascii="Courier New" w:hAnsi="Courier New" w:cs="Courier New"/>
    </w:rPr>
  </w:style>
  <w:style w:type="paragraph" w:styleId="ae">
    <w:name w:val="Balloon Text"/>
    <w:basedOn w:val="a"/>
    <w:link w:val="12"/>
    <w:uiPriority w:val="99"/>
    <w:semiHidden/>
    <w:qFormat/>
    <w:rsid w:val="00314EC0"/>
    <w:rPr>
      <w:rFonts w:ascii="Tahoma" w:hAnsi="Tahoma" w:cs="Tahoma"/>
      <w:sz w:val="16"/>
      <w:szCs w:val="16"/>
      <w:lang w:eastAsia="en-US"/>
    </w:rPr>
  </w:style>
  <w:style w:type="character" w:customStyle="1" w:styleId="12">
    <w:name w:val="Текст выноски Знак1"/>
    <w:basedOn w:val="a0"/>
    <w:link w:val="ae"/>
    <w:uiPriority w:val="99"/>
    <w:semiHidden/>
    <w:rsid w:val="00314EC0"/>
    <w:rPr>
      <w:rFonts w:ascii="Tahoma" w:hAnsi="Tahoma" w:cs="Tahoma"/>
      <w:sz w:val="16"/>
      <w:szCs w:val="16"/>
    </w:rPr>
  </w:style>
  <w:style w:type="paragraph" w:styleId="af">
    <w:name w:val="No Spacing"/>
    <w:qFormat/>
    <w:rsid w:val="00B670BB"/>
    <w:pPr>
      <w:suppressAutoHyphens w:val="0"/>
      <w:ind w:firstLine="720"/>
    </w:pPr>
    <w:rPr>
      <w:sz w:val="24"/>
      <w:szCs w:val="24"/>
      <w:lang w:eastAsia="ru-RU"/>
    </w:rPr>
  </w:style>
  <w:style w:type="paragraph" w:customStyle="1" w:styleId="ConsPlusCell">
    <w:name w:val="ConsPlusCell"/>
    <w:qFormat/>
    <w:rsid w:val="00B670BB"/>
    <w:pPr>
      <w:widowControl w:val="0"/>
      <w:autoSpaceDE w:val="0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5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48417-1813-40D7-AD63-76B28DEAC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2023-10-12T07:51:00Z</dcterms:created>
  <dcterms:modified xsi:type="dcterms:W3CDTF">2023-10-18T03:38:00Z</dcterms:modified>
</cp:coreProperties>
</file>