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6C" w:rsidRDefault="00433BA5">
      <w:pPr>
        <w:spacing w:line="240" w:lineRule="auto"/>
        <w:ind w:firstLine="0"/>
        <w:jc w:val="center"/>
        <w:outlineLvl w:val="0"/>
        <w:rPr>
          <w:caps/>
          <w:sz w:val="16"/>
          <w:szCs w:val="16"/>
        </w:rPr>
      </w:pPr>
      <w:r>
        <w:rPr>
          <w:noProof/>
        </w:rPr>
        <w:drawing>
          <wp:inline distT="0" distB="0" distL="0" distR="0">
            <wp:extent cx="633730" cy="718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E6C" w:rsidRDefault="00BB5E6C">
      <w:pPr>
        <w:spacing w:line="240" w:lineRule="auto"/>
        <w:ind w:firstLine="0"/>
        <w:outlineLvl w:val="0"/>
        <w:rPr>
          <w:b/>
          <w:bCs/>
          <w:sz w:val="28"/>
          <w:szCs w:val="28"/>
        </w:rPr>
      </w:pPr>
    </w:p>
    <w:p w:rsidR="00BB5E6C" w:rsidRPr="00433BA5" w:rsidRDefault="00433BA5" w:rsidP="00433BA5">
      <w:pPr>
        <w:jc w:val="center"/>
        <w:rPr>
          <w:b/>
          <w:sz w:val="28"/>
          <w:szCs w:val="28"/>
        </w:rPr>
      </w:pPr>
      <w:r w:rsidRPr="00433BA5">
        <w:rPr>
          <w:b/>
          <w:sz w:val="28"/>
          <w:szCs w:val="28"/>
        </w:rPr>
        <w:t>АДМИНИСТРАЦИЯ ОРДЫНСКОГО РАЙОНА</w:t>
      </w:r>
    </w:p>
    <w:p w:rsidR="00BB5E6C" w:rsidRPr="00433BA5" w:rsidRDefault="00433BA5" w:rsidP="00433BA5">
      <w:pPr>
        <w:jc w:val="center"/>
        <w:rPr>
          <w:b/>
          <w:sz w:val="28"/>
          <w:szCs w:val="28"/>
        </w:rPr>
      </w:pPr>
      <w:r w:rsidRPr="00433BA5">
        <w:rPr>
          <w:b/>
          <w:sz w:val="28"/>
          <w:szCs w:val="28"/>
        </w:rPr>
        <w:t>НОВОСИБИРСКОЙ ОБЛАСТИ</w:t>
      </w:r>
    </w:p>
    <w:p w:rsidR="00BB5E6C" w:rsidRPr="00433BA5" w:rsidRDefault="00BB5E6C">
      <w:pPr>
        <w:pStyle w:val="1"/>
        <w:ind w:firstLine="0"/>
        <w:rPr>
          <w:caps/>
          <w:szCs w:val="28"/>
        </w:rPr>
      </w:pPr>
    </w:p>
    <w:p w:rsidR="00BB5E6C" w:rsidRDefault="00433BA5">
      <w:pPr>
        <w:pStyle w:val="1"/>
        <w:ind w:firstLine="0"/>
        <w:rPr>
          <w:b/>
          <w:caps/>
          <w:szCs w:val="28"/>
        </w:rPr>
      </w:pPr>
      <w:r>
        <w:rPr>
          <w:b/>
          <w:caps/>
          <w:szCs w:val="28"/>
        </w:rPr>
        <w:t>постановление</w:t>
      </w:r>
    </w:p>
    <w:p w:rsidR="00BB5E6C" w:rsidRDefault="00433BA5">
      <w:pPr>
        <w:spacing w:line="240" w:lineRule="auto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15B0BFC9" wp14:editId="38BA4F92">
            <wp:simplePos x="0" y="0"/>
            <wp:positionH relativeFrom="character">
              <wp:posOffset>2165350</wp:posOffset>
            </wp:positionH>
            <wp:positionV relativeFrom="line">
              <wp:posOffset>132080</wp:posOffset>
            </wp:positionV>
            <wp:extent cx="311086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E6C" w:rsidRDefault="00433BA5">
      <w:pPr>
        <w:jc w:val="center"/>
        <w:rPr>
          <w:color w:val="DDD9C3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color w:val="DDD9C3"/>
        </w:rPr>
        <w:t>_</w:t>
      </w:r>
      <w:r>
        <w:rPr>
          <w:color w:val="DDD9C3"/>
          <w:u w:val="single"/>
        </w:rPr>
        <w:t xml:space="preserve">  </w:t>
      </w:r>
      <w:r>
        <w:rPr>
          <w:color w:val="DDD9C3"/>
        </w:rPr>
        <w:t>_</w:t>
      </w:r>
      <w:proofErr w:type="gramEnd"/>
    </w:p>
    <w:p w:rsidR="00BB5E6C" w:rsidRDefault="00BB5E6C">
      <w:pPr>
        <w:spacing w:line="240" w:lineRule="auto"/>
        <w:ind w:firstLine="0"/>
        <w:jc w:val="center"/>
        <w:rPr>
          <w:sz w:val="28"/>
          <w:szCs w:val="28"/>
        </w:rPr>
      </w:pPr>
    </w:p>
    <w:p w:rsidR="00BB5E6C" w:rsidRDefault="00BB5E6C">
      <w:pPr>
        <w:spacing w:line="240" w:lineRule="auto"/>
        <w:ind w:firstLine="0"/>
        <w:jc w:val="center"/>
        <w:rPr>
          <w:sz w:val="28"/>
          <w:szCs w:val="28"/>
        </w:rPr>
      </w:pPr>
    </w:p>
    <w:p w:rsidR="00BB5E6C" w:rsidRDefault="00433BA5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р. п. Ордынское</w:t>
      </w:r>
    </w:p>
    <w:p w:rsidR="00BB5E6C" w:rsidRDefault="00BB5E6C">
      <w:pPr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BB5E6C" w:rsidRDefault="00BB5E6C">
      <w:pPr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BB5E6C" w:rsidRDefault="00433BA5">
      <w:pPr>
        <w:widowControl/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Ордынского района Новосибирской области от 28.12.2022 года № 1563 </w:t>
      </w:r>
    </w:p>
    <w:p w:rsidR="00BB5E6C" w:rsidRDefault="00BB5E6C">
      <w:pPr>
        <w:spacing w:line="240" w:lineRule="auto"/>
        <w:rPr>
          <w:sz w:val="26"/>
          <w:szCs w:val="26"/>
        </w:rPr>
      </w:pPr>
    </w:p>
    <w:p w:rsidR="00BB5E6C" w:rsidRDefault="00433BA5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hyperlink r:id="rId6">
        <w:r>
          <w:rPr>
            <w:color w:val="000000"/>
            <w:sz w:val="28"/>
            <w:szCs w:val="28"/>
          </w:rPr>
          <w:t xml:space="preserve">пунктом </w:t>
        </w:r>
      </w:hyperlink>
      <w:r>
        <w:rPr>
          <w:color w:val="000000"/>
          <w:sz w:val="28"/>
          <w:szCs w:val="28"/>
        </w:rPr>
        <w:t>3.2</w:t>
      </w:r>
      <w:r>
        <w:rPr>
          <w:sz w:val="28"/>
          <w:szCs w:val="28"/>
        </w:rPr>
        <w:t xml:space="preserve"> статьи 160.1 Бюджетного кодекса Российской Федерации и постановлением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Ордынского муниципального района Новосибирской области, администрация Ордынского района Новосибирской области </w:t>
      </w:r>
      <w:r>
        <w:rPr>
          <w:b/>
          <w:sz w:val="28"/>
          <w:szCs w:val="28"/>
        </w:rPr>
        <w:t>п о с т а н о в л я е т:</w:t>
      </w:r>
    </w:p>
    <w:p w:rsidR="00BB5E6C" w:rsidRDefault="00433B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5E6C" w:rsidRDefault="00433BA5">
      <w:pPr>
        <w:rPr>
          <w:sz w:val="28"/>
          <w:szCs w:val="28"/>
        </w:rPr>
      </w:pPr>
      <w:r>
        <w:rPr>
          <w:sz w:val="28"/>
          <w:szCs w:val="28"/>
        </w:rPr>
        <w:t xml:space="preserve">  1.Внести изменения в Постановление от 28.12.2022 года № 1563 «Об утверждении Перечня главных администраторов доходов бюджета Ордынского района Новосибирской области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дополнив приложение строкой следующего содержания</w:t>
      </w:r>
      <w:r>
        <w:rPr>
          <w:sz w:val="28"/>
          <w:szCs w:val="28"/>
        </w:rPr>
        <w:t>:</w:t>
      </w:r>
    </w:p>
    <w:p w:rsidR="00BB5E6C" w:rsidRDefault="00BB5E6C">
      <w:pPr>
        <w:rPr>
          <w:sz w:val="28"/>
          <w:szCs w:val="28"/>
        </w:rPr>
      </w:pP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1132"/>
        <w:gridCol w:w="2979"/>
        <w:gridCol w:w="5528"/>
      </w:tblGrid>
      <w:tr w:rsidR="00BB5E6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6C" w:rsidRDefault="00433BA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6C" w:rsidRDefault="00BB5E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C" w:rsidRDefault="00433BA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Ордынского района Новосибирской области</w:t>
            </w:r>
          </w:p>
        </w:tc>
      </w:tr>
      <w:tr w:rsidR="00BB5E6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6C" w:rsidRDefault="0043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6C" w:rsidRDefault="0043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2 02 45179 05 0000 150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C" w:rsidRDefault="00433BA5">
            <w:pPr>
              <w:ind w:firstLine="0"/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</w:tbl>
    <w:p w:rsidR="00BB5E6C" w:rsidRDefault="00BB5E6C">
      <w:pPr>
        <w:rPr>
          <w:sz w:val="28"/>
          <w:szCs w:val="28"/>
        </w:rPr>
      </w:pPr>
    </w:p>
    <w:p w:rsidR="00BB5E6C" w:rsidRDefault="00433BA5">
      <w:pPr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разместить на официальном сайте администрации </w:t>
      </w:r>
      <w:r>
        <w:rPr>
          <w:sz w:val="28"/>
          <w:szCs w:val="28"/>
        </w:rPr>
        <w:lastRenderedPageBreak/>
        <w:t>Ордынского района Новосибирской области в информационно-телекоммуникационной сети «Интернет».</w:t>
      </w:r>
    </w:p>
    <w:p w:rsidR="00BB5E6C" w:rsidRDefault="00433BA5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BB5E6C" w:rsidRDefault="00433BA5">
      <w:pPr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>
        <w:rPr>
          <w:sz w:val="28"/>
          <w:szCs w:val="28"/>
        </w:rPr>
        <w:t>.Контроль за исполнением настоящего постановления возложить на заместителя главы администрации Ордынского района Г.Д. Склярову.</w:t>
      </w:r>
    </w:p>
    <w:p w:rsidR="00BB5E6C" w:rsidRDefault="00BB5E6C">
      <w:pPr>
        <w:spacing w:line="240" w:lineRule="auto"/>
        <w:ind w:firstLine="708"/>
        <w:rPr>
          <w:sz w:val="28"/>
          <w:szCs w:val="26"/>
        </w:rPr>
      </w:pPr>
    </w:p>
    <w:p w:rsidR="00BB5E6C" w:rsidRDefault="00BB5E6C">
      <w:pPr>
        <w:spacing w:line="240" w:lineRule="auto"/>
        <w:ind w:firstLine="0"/>
        <w:rPr>
          <w:sz w:val="28"/>
          <w:szCs w:val="26"/>
        </w:rPr>
      </w:pPr>
    </w:p>
    <w:p w:rsidR="00BB5E6C" w:rsidRDefault="00BB5E6C">
      <w:pPr>
        <w:spacing w:line="240" w:lineRule="auto"/>
        <w:ind w:firstLine="0"/>
        <w:rPr>
          <w:sz w:val="28"/>
          <w:szCs w:val="26"/>
        </w:rPr>
      </w:pPr>
    </w:p>
    <w:p w:rsidR="00BB5E6C" w:rsidRDefault="00BB5E6C">
      <w:pPr>
        <w:spacing w:line="240" w:lineRule="auto"/>
        <w:ind w:firstLine="0"/>
        <w:rPr>
          <w:sz w:val="28"/>
          <w:szCs w:val="26"/>
        </w:rPr>
      </w:pPr>
    </w:p>
    <w:p w:rsidR="00BB5E6C" w:rsidRDefault="00433BA5">
      <w:pPr>
        <w:spacing w:line="240" w:lineRule="auto"/>
        <w:ind w:firstLine="0"/>
        <w:rPr>
          <w:sz w:val="28"/>
          <w:szCs w:val="26"/>
        </w:rPr>
      </w:pPr>
      <w:r>
        <w:rPr>
          <w:sz w:val="28"/>
          <w:szCs w:val="26"/>
        </w:rPr>
        <w:t xml:space="preserve">Глава Ордынского района </w:t>
      </w:r>
    </w:p>
    <w:p w:rsidR="00BB5E6C" w:rsidRDefault="00433BA5">
      <w:pPr>
        <w:spacing w:line="240" w:lineRule="auto"/>
        <w:ind w:firstLine="0"/>
        <w:rPr>
          <w:sz w:val="28"/>
          <w:szCs w:val="26"/>
        </w:rPr>
      </w:pPr>
      <w:r>
        <w:rPr>
          <w:sz w:val="28"/>
          <w:szCs w:val="26"/>
        </w:rPr>
        <w:t>Новосибирской области                                                                                О.А. Орел</w:t>
      </w: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  <w:bookmarkStart w:id="0" w:name="_GoBack"/>
      <w:bookmarkEnd w:id="0"/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433BA5">
      <w:pPr>
        <w:jc w:val="center"/>
      </w:pPr>
      <w:r>
        <w:rPr>
          <w:color w:val="DDD9C3"/>
        </w:rPr>
        <w:t>_</w:t>
      </w:r>
      <w:r>
        <w:rPr>
          <w:color w:val="DDD9C3"/>
          <w:u w:val="single"/>
        </w:rPr>
        <w:t xml:space="preserve">  </w:t>
      </w:r>
      <w:r>
        <w:rPr>
          <w:color w:val="DDD9C3"/>
        </w:rPr>
        <w:t>_</w:t>
      </w:r>
    </w:p>
    <w:p w:rsidR="00BB5E6C" w:rsidRDefault="00BB5E6C">
      <w:pPr>
        <w:pStyle w:val="ae"/>
        <w:spacing w:after="0" w:line="240" w:lineRule="auto"/>
        <w:ind w:firstLine="0"/>
        <w:jc w:val="center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bCs/>
          <w:sz w:val="16"/>
          <w:szCs w:val="16"/>
        </w:rPr>
      </w:pPr>
    </w:p>
    <w:p w:rsidR="00BB5E6C" w:rsidRDefault="00433BA5">
      <w:pPr>
        <w:pStyle w:val="ae"/>
        <w:spacing w:after="0" w:line="240" w:lineRule="auto"/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Семенова И.Н.</w:t>
      </w:r>
    </w:p>
    <w:p w:rsidR="00BB5E6C" w:rsidRDefault="00433BA5">
      <w:pPr>
        <w:pStyle w:val="ae"/>
        <w:spacing w:after="0" w:line="240" w:lineRule="auto"/>
        <w:ind w:firstLine="0"/>
        <w:rPr>
          <w:sz w:val="16"/>
          <w:szCs w:val="16"/>
        </w:rPr>
      </w:pPr>
      <w:r>
        <w:rPr>
          <w:bCs/>
          <w:sz w:val="16"/>
          <w:szCs w:val="16"/>
        </w:rPr>
        <w:t>23-313</w:t>
      </w:r>
    </w:p>
    <w:p w:rsidR="00BB5E6C" w:rsidRDefault="00BB5E6C">
      <w:pPr>
        <w:pStyle w:val="ae"/>
        <w:spacing w:after="0" w:line="240" w:lineRule="auto"/>
        <w:ind w:firstLine="0"/>
        <w:rPr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sz w:val="16"/>
          <w:szCs w:val="16"/>
        </w:rPr>
      </w:pPr>
    </w:p>
    <w:p w:rsidR="00BB5E6C" w:rsidRDefault="00BB5E6C">
      <w:pPr>
        <w:pStyle w:val="ae"/>
        <w:spacing w:after="0" w:line="240" w:lineRule="auto"/>
        <w:ind w:firstLine="0"/>
        <w:rPr>
          <w:sz w:val="16"/>
          <w:szCs w:val="16"/>
        </w:rPr>
      </w:pPr>
    </w:p>
    <w:sectPr w:rsidR="00BB5E6C">
      <w:pgSz w:w="11906" w:h="16838"/>
      <w:pgMar w:top="567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6C"/>
    <w:rsid w:val="00433BA5"/>
    <w:rsid w:val="007518B1"/>
    <w:rsid w:val="00B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B5216-3361-4947-B28E-589DB902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54" w:lineRule="auto"/>
      <w:ind w:firstLine="420"/>
      <w:jc w:val="both"/>
    </w:pPr>
    <w:rPr>
      <w:sz w:val="18"/>
      <w:szCs w:val="18"/>
      <w:lang w:eastAsia="ru-RU"/>
    </w:rPr>
  </w:style>
  <w:style w:type="paragraph" w:styleId="1">
    <w:name w:val="heading 1"/>
    <w:basedOn w:val="a"/>
    <w:next w:val="a"/>
    <w:qFormat/>
    <w:pPr>
      <w:keepNext/>
      <w:spacing w:line="240" w:lineRule="auto"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a7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9">
    <w:name w:val="Цветовое выделение"/>
    <w:qFormat/>
    <w:rPr>
      <w:b/>
      <w:bCs/>
      <w:color w:val="000080"/>
    </w:rPr>
  </w:style>
  <w:style w:type="character" w:customStyle="1" w:styleId="aa">
    <w:name w:val="Верхний колонтитул Знак"/>
    <w:uiPriority w:val="99"/>
    <w:qFormat/>
    <w:rPr>
      <w:sz w:val="18"/>
      <w:szCs w:val="18"/>
      <w:lang w:val="en-US" w:eastAsia="en-US"/>
    </w:rPr>
  </w:style>
  <w:style w:type="character" w:customStyle="1" w:styleId="ab">
    <w:name w:val="Нижний колонтитул Знак"/>
    <w:uiPriority w:val="99"/>
    <w:qFormat/>
    <w:rPr>
      <w:sz w:val="18"/>
      <w:szCs w:val="18"/>
      <w:lang w:val="en-US" w:eastAsia="en-US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qFormat/>
    <w:rPr>
      <w:shd w:val="clear" w:color="auto" w:fill="FFFFFF"/>
    </w:rPr>
  </w:style>
  <w:style w:type="character" w:customStyle="1" w:styleId="285pt1pt">
    <w:name w:val="Основной текст + 28;5 pt;Интервал 1 pt"/>
    <w:qFormat/>
    <w:rPr>
      <w:rFonts w:ascii="Times New Roman" w:eastAsia="Times New Roman" w:hAnsi="Times New Roman" w:cs="Times New Roman"/>
      <w:color w:val="000000"/>
      <w:spacing w:val="23"/>
      <w:sz w:val="57"/>
      <w:szCs w:val="57"/>
      <w:u w:val="none"/>
      <w:lang w:val="ru-RU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  <w:rPr>
      <w:sz w:val="18"/>
    </w:rPr>
  </w:style>
  <w:style w:type="paragraph" w:styleId="af3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6">
    <w:name w:val="header"/>
    <w:basedOn w:val="a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styleId="af7">
    <w:name w:val="footer"/>
    <w:basedOn w:val="a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styleId="af8">
    <w:name w:val="footnote text"/>
    <w:basedOn w:val="a"/>
    <w:uiPriority w:val="99"/>
    <w:semiHidden/>
    <w:unhideWhenUsed/>
    <w:pPr>
      <w:spacing w:after="40" w:line="240" w:lineRule="auto"/>
    </w:pPr>
  </w:style>
  <w:style w:type="paragraph" w:styleId="af9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a">
    <w:name w:val="TOC Heading"/>
    <w:uiPriority w:val="39"/>
    <w:unhideWhenUsed/>
    <w:qFormat/>
    <w:rPr>
      <w:sz w:val="18"/>
    </w:rPr>
  </w:style>
  <w:style w:type="paragraph" w:styleId="afb">
    <w:name w:val="table of figures"/>
    <w:basedOn w:val="a"/>
    <w:next w:val="a"/>
    <w:uiPriority w:val="99"/>
    <w:unhideWhenUsed/>
    <w:qFormat/>
  </w:style>
  <w:style w:type="paragraph" w:customStyle="1" w:styleId="afc">
    <w:name w:val="Таблицы (моноширинный)"/>
    <w:basedOn w:val="a"/>
    <w:next w:val="a"/>
    <w:qFormat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customStyle="1" w:styleId="32">
    <w:name w:val="заголовок 3"/>
    <w:basedOn w:val="a"/>
    <w:next w:val="a"/>
    <w:qFormat/>
    <w:pPr>
      <w:keepNext/>
      <w:widowControl/>
      <w:spacing w:line="240" w:lineRule="auto"/>
      <w:ind w:firstLine="0"/>
      <w:jc w:val="center"/>
      <w:outlineLvl w:val="2"/>
    </w:pPr>
    <w:rPr>
      <w:sz w:val="28"/>
      <w:szCs w:val="28"/>
      <w:lang w:val="en-US"/>
    </w:rPr>
  </w:style>
  <w:style w:type="paragraph" w:customStyle="1" w:styleId="ConsPlusCell">
    <w:name w:val="ConsPlusCell"/>
    <w:uiPriority w:val="99"/>
    <w:qFormat/>
    <w:rPr>
      <w:sz w:val="18"/>
      <w:szCs w:val="18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sz w:val="18"/>
      <w:lang w:eastAsia="ru-RU"/>
    </w:rPr>
  </w:style>
  <w:style w:type="paragraph" w:styleId="afd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Основной текст1"/>
    <w:basedOn w:val="a"/>
    <w:qFormat/>
    <w:pPr>
      <w:shd w:val="clear" w:color="auto" w:fill="FFFFFF"/>
      <w:spacing w:line="240" w:lineRule="auto"/>
      <w:ind w:firstLine="0"/>
      <w:jc w:val="left"/>
    </w:pPr>
    <w:rPr>
      <w:sz w:val="20"/>
      <w:szCs w:val="20"/>
    </w:rPr>
  </w:style>
  <w:style w:type="table" w:styleId="afe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E883E777FADE4EBB08DD9EF909B7527F8FED8176C94799D4BC3386CE47D08B1982E04F4DA9DAk7J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УФиНП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Ряснянская Светлана Юрьевна</dc:creator>
  <dc:description/>
  <cp:lastModifiedBy>User</cp:lastModifiedBy>
  <cp:revision>3</cp:revision>
  <dcterms:created xsi:type="dcterms:W3CDTF">2023-02-06T02:21:00Z</dcterms:created>
  <dcterms:modified xsi:type="dcterms:W3CDTF">2023-02-06T05:24:00Z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УФиНП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version">
    <vt:lpwstr>1048576</vt:lpwstr>
  </property>
</Properties>
</file>