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F444F3">
        <w:t>Ленина</w:t>
      </w:r>
      <w:r w:rsidR="00F428E4">
        <w:t xml:space="preserve">, д. </w:t>
      </w:r>
      <w:r w:rsidR="00F444F3">
        <w:t>14</w:t>
      </w:r>
      <w:r w:rsidR="00F428E4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</w:t>
      </w:r>
      <w:r w:rsidR="00F444F3">
        <w:t>15</w:t>
      </w:r>
      <w:r w:rsidR="002211B1">
        <w:t xml:space="preserve">, площадь </w:t>
      </w:r>
      <w:r w:rsidR="00F444F3">
        <w:t xml:space="preserve">42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660253">
        <w:t>;</w:t>
      </w:r>
    </w:p>
    <w:p w:rsidR="00F444F3" w:rsidRDefault="00F444F3" w:rsidP="00862B8C">
      <w:pPr>
        <w:ind w:firstLine="709"/>
        <w:jc w:val="both"/>
      </w:pPr>
      <w:r>
        <w:t xml:space="preserve">- </w:t>
      </w:r>
      <w:r w:rsidRPr="00F444F3">
        <w:t>54:20:0323</w:t>
      </w:r>
      <w:r>
        <w:t>20</w:t>
      </w:r>
      <w:r w:rsidRPr="00F444F3">
        <w:t xml:space="preserve">, площадь </w:t>
      </w:r>
      <w:r>
        <w:t>13</w:t>
      </w:r>
      <w:r w:rsidRPr="00F444F3">
        <w:t xml:space="preserve"> </w:t>
      </w:r>
      <w:proofErr w:type="spellStart"/>
      <w:r w:rsidRPr="00F444F3">
        <w:t>кв.м</w:t>
      </w:r>
      <w:proofErr w:type="spellEnd"/>
      <w:r w:rsidRPr="00F444F3">
        <w:t>., местоположение: Новосибирская область, Ордынский район, с. Красный Яр</w:t>
      </w:r>
      <w:r>
        <w:t>;</w:t>
      </w:r>
    </w:p>
    <w:p w:rsidR="002211B1" w:rsidRDefault="002211B1" w:rsidP="00862B8C">
      <w:pPr>
        <w:ind w:firstLine="709"/>
        <w:jc w:val="both"/>
      </w:pPr>
      <w:r>
        <w:t>- ЧЗУ с кадастровым номером 54:20:000000:</w:t>
      </w:r>
      <w:r w:rsidR="00F428E4">
        <w:t>121</w:t>
      </w:r>
      <w:r w:rsidR="00373033">
        <w:t xml:space="preserve">, местоположение: </w:t>
      </w:r>
      <w:r w:rsidR="00F428E4" w:rsidRPr="00F428E4">
        <w:t>Новосибирская область, Ордынский район, с. Красный Яр</w:t>
      </w:r>
      <w:r w:rsidR="00F444F3">
        <w:t>;</w:t>
      </w:r>
    </w:p>
    <w:p w:rsidR="00F444F3" w:rsidRDefault="00F444F3" w:rsidP="00862B8C">
      <w:pPr>
        <w:ind w:firstLine="709"/>
        <w:jc w:val="both"/>
      </w:pPr>
      <w:r w:rsidRPr="00F444F3">
        <w:t>- ЧЗУ с кадастровым номером 54:20:</w:t>
      </w:r>
      <w:r>
        <w:t>032315</w:t>
      </w:r>
      <w:r w:rsidRPr="00F444F3">
        <w:t>:</w:t>
      </w:r>
      <w:r>
        <w:t>15</w:t>
      </w:r>
      <w:r w:rsidRPr="00F444F3">
        <w:t>, местоположение: обл. Новосибирская, р-н Ордынский, с/с Красноярский, с. Красный Яр, ул. Ленина, дом 14</w:t>
      </w:r>
      <w:r>
        <w:t>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444F3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36284-B537-483B-AF7A-2FD9F3CA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2023-07-05T10:05:00Z</dcterms:created>
  <dcterms:modified xsi:type="dcterms:W3CDTF">2023-07-05T10:05:00Z</dcterms:modified>
</cp:coreProperties>
</file>