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C9126D" w:rsidRPr="00A869CA" w:rsidRDefault="00C9126D" w:rsidP="00B96883">
      <w:pPr>
        <w:pStyle w:val="Title"/>
        <w:rPr>
          <w:color w:val="002060"/>
          <w:sz w:val="26"/>
          <w:szCs w:val="26"/>
        </w:rPr>
      </w:pPr>
      <w:r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6pt;margin-top:-27pt;width:52.05pt;height:44.2pt;z-index:251658240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C9126D" w:rsidRDefault="00C9126D">
                  <w:r w:rsidRPr="0057639A">
                    <w:rPr>
                      <w:noProof/>
                      <w:lang w:eastAsia="ru-RU"/>
                    </w:rPr>
                    <w:pict>
                      <v:shape id="Рисунок 1" o:spid="_x0000_i1027" type="#_x0000_t75" style="width:51pt;height:44.25pt;visibility:visible" filled="t">
                        <v:imagedata r:id="rId5" o:title=""/>
                      </v:shape>
                    </w:pict>
                  </w:r>
                </w:p>
              </w:txbxContent>
            </v:textbox>
          </v:shape>
        </w:pict>
      </w:r>
      <w:r>
        <w:rPr>
          <w:color w:val="002060"/>
          <w:sz w:val="26"/>
          <w:szCs w:val="26"/>
        </w:rPr>
        <w:t xml:space="preserve">Управление </w:t>
      </w:r>
      <w:r w:rsidRPr="00A869CA">
        <w:rPr>
          <w:color w:val="002060"/>
          <w:sz w:val="26"/>
          <w:szCs w:val="26"/>
        </w:rPr>
        <w:t xml:space="preserve"> Пенсионного фонда Российской Федерации </w:t>
      </w:r>
    </w:p>
    <w:p w:rsidR="00C9126D" w:rsidRPr="00A869CA" w:rsidRDefault="00C9126D">
      <w:pPr>
        <w:pStyle w:val="Title"/>
        <w:rPr>
          <w:color w:val="002060"/>
          <w:sz w:val="26"/>
          <w:szCs w:val="26"/>
        </w:rPr>
      </w:pPr>
      <w:r w:rsidRPr="00A869CA">
        <w:rPr>
          <w:color w:val="002060"/>
          <w:sz w:val="26"/>
          <w:szCs w:val="26"/>
        </w:rPr>
        <w:t xml:space="preserve">(государственное учреждение) </w:t>
      </w:r>
      <w:r>
        <w:rPr>
          <w:color w:val="002060"/>
          <w:sz w:val="26"/>
          <w:szCs w:val="26"/>
        </w:rPr>
        <w:t xml:space="preserve">Коченевского района </w:t>
      </w:r>
      <w:r w:rsidRPr="00A869CA">
        <w:rPr>
          <w:color w:val="002060"/>
          <w:sz w:val="26"/>
          <w:szCs w:val="26"/>
        </w:rPr>
        <w:t>по Новосибирской области</w:t>
      </w:r>
      <w:r>
        <w:rPr>
          <w:color w:val="002060"/>
          <w:sz w:val="26"/>
          <w:szCs w:val="26"/>
        </w:rPr>
        <w:t xml:space="preserve"> клиентская служба в Ордынском районе (на правах отдела)</w:t>
      </w:r>
    </w:p>
    <w:p w:rsidR="00C9126D" w:rsidRDefault="00C9126D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                     </w:t>
      </w:r>
    </w:p>
    <w:p w:rsidR="00C9126D" w:rsidRPr="005F5FEB" w:rsidRDefault="00C9126D">
      <w:pPr>
        <w:autoSpaceDE w:val="0"/>
        <w:ind w:firstLine="360"/>
        <w:jc w:val="both"/>
        <w:rPr>
          <w:sz w:val="20"/>
          <w:szCs w:val="20"/>
        </w:rPr>
      </w:pPr>
    </w:p>
    <w:p w:rsidR="00C9126D" w:rsidRPr="005F5FEB" w:rsidRDefault="00C9126D" w:rsidP="00595A65">
      <w:pPr>
        <w:autoSpaceDE w:val="0"/>
        <w:autoSpaceDN w:val="0"/>
        <w:adjustRightInd w:val="0"/>
        <w:ind w:firstLine="54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Как скорректировать пенсионный счет и пересчитать пенсию</w:t>
      </w:r>
    </w:p>
    <w:p w:rsidR="00C9126D" w:rsidRDefault="00C9126D" w:rsidP="00595A65">
      <w:pPr>
        <w:autoSpaceDE w:val="0"/>
        <w:autoSpaceDN w:val="0"/>
        <w:adjustRightInd w:val="0"/>
        <w:ind w:firstLine="540"/>
        <w:jc w:val="both"/>
        <w:rPr>
          <w:b/>
          <w:sz w:val="16"/>
          <w:szCs w:val="16"/>
        </w:rPr>
      </w:pPr>
    </w:p>
    <w:p w:rsidR="00C9126D" w:rsidRDefault="00C9126D" w:rsidP="00107381">
      <w:pPr>
        <w:pStyle w:val="NoSpacing"/>
        <w:ind w:firstLine="567"/>
        <w:jc w:val="both"/>
        <w:rPr>
          <w:spacing w:val="4"/>
          <w:sz w:val="26"/>
          <w:szCs w:val="26"/>
          <w:lang w:eastAsia="ru-RU"/>
        </w:rPr>
      </w:pPr>
      <w:r>
        <w:rPr>
          <w:spacing w:val="4"/>
          <w:sz w:val="26"/>
          <w:szCs w:val="26"/>
          <w:lang w:eastAsia="ru-RU"/>
        </w:rPr>
        <w:t>Один из злободневных вопросов, который задают новосибирцы специалистам органов ПФР: «Можно ли корректировать сведения на своем «пенсионном» счете? И Можно ли пересчитать пенсию, если появились новые сведения?»</w:t>
      </w:r>
    </w:p>
    <w:p w:rsidR="00C9126D" w:rsidRDefault="00C9126D" w:rsidP="009B4A29">
      <w:pPr>
        <w:pStyle w:val="NoSpacing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Н</w:t>
      </w:r>
      <w:r w:rsidRPr="005655A9">
        <w:rPr>
          <w:sz w:val="26"/>
          <w:szCs w:val="26"/>
        </w:rPr>
        <w:t xml:space="preserve">а индивидуальный лицевой счет </w:t>
      </w:r>
      <w:r>
        <w:rPr>
          <w:sz w:val="26"/>
          <w:szCs w:val="26"/>
        </w:rPr>
        <w:t xml:space="preserve">в системе ПФР </w:t>
      </w:r>
      <w:r w:rsidRPr="005655A9">
        <w:rPr>
          <w:sz w:val="26"/>
          <w:szCs w:val="26"/>
        </w:rPr>
        <w:t xml:space="preserve">заносятся все данные </w:t>
      </w:r>
      <w:r>
        <w:rPr>
          <w:sz w:val="26"/>
          <w:szCs w:val="26"/>
        </w:rPr>
        <w:t xml:space="preserve">о стаже и заработке, а также </w:t>
      </w:r>
      <w:r w:rsidRPr="005655A9">
        <w:rPr>
          <w:sz w:val="26"/>
          <w:szCs w:val="26"/>
        </w:rPr>
        <w:t>о начисленных и уплаченных работодателем страховых взносах в течение всей т</w:t>
      </w:r>
      <w:r>
        <w:rPr>
          <w:sz w:val="26"/>
          <w:szCs w:val="26"/>
        </w:rPr>
        <w:t>рудовой деятельности гражданина. То есть, где бы человек ни работал в разные периоды своей жизни, в том числе и по совместительству, сведения о его стаже и страховых взносах в пенсионную систему будут попадать на один и тот же индивидуальный лицевой счет.</w:t>
      </w:r>
    </w:p>
    <w:p w:rsidR="00C9126D" w:rsidRDefault="00C9126D" w:rsidP="00082F15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Обязанность представлять в ПФР индивидуальные сведения о своих работниках лежит на страхователях (работодателях), которые за это несут такую же ответственность, как и за своевременность и полноту уплаты страховых взносов на «пенсионные» счета своих работников. </w:t>
      </w:r>
    </w:p>
    <w:p w:rsidR="00C9126D" w:rsidRDefault="00C9126D" w:rsidP="00082F15">
      <w:pPr>
        <w:pStyle w:val="NoSpacing"/>
        <w:ind w:firstLine="567"/>
        <w:jc w:val="both"/>
        <w:rPr>
          <w:spacing w:val="4"/>
          <w:sz w:val="26"/>
          <w:szCs w:val="26"/>
          <w:lang w:eastAsia="ru-RU"/>
        </w:rPr>
      </w:pPr>
      <w:r>
        <w:rPr>
          <w:sz w:val="26"/>
          <w:szCs w:val="26"/>
          <w:shd w:val="clear" w:color="auto" w:fill="FFFFFF"/>
        </w:rPr>
        <w:t xml:space="preserve">Контролировать состояние своего «пенсионного» счета удобнее через Личный кабинет на сайте ПФР. Логин и пароль те же, что и использовались Вами при регистрации на портале госуслуг. </w:t>
      </w:r>
    </w:p>
    <w:p w:rsidR="00C9126D" w:rsidRPr="009B4A29" w:rsidRDefault="00C9126D" w:rsidP="009B4A29">
      <w:pPr>
        <w:pStyle w:val="NoSpacing"/>
        <w:ind w:firstLine="567"/>
        <w:jc w:val="both"/>
        <w:rPr>
          <w:sz w:val="26"/>
          <w:szCs w:val="26"/>
          <w:shd w:val="clear" w:color="auto" w:fill="FFFFFF"/>
        </w:rPr>
      </w:pPr>
      <w:bookmarkStart w:id="0" w:name="_GoBack"/>
      <w:bookmarkEnd w:id="0"/>
      <w:r>
        <w:rPr>
          <w:sz w:val="26"/>
          <w:szCs w:val="26"/>
          <w:shd w:val="clear" w:color="auto" w:fill="FFFFFF"/>
        </w:rPr>
        <w:t>Если В</w:t>
      </w:r>
      <w:r w:rsidRPr="009B4A29">
        <w:rPr>
          <w:sz w:val="26"/>
          <w:szCs w:val="26"/>
          <w:shd w:val="clear" w:color="auto" w:fill="FFFFFF"/>
        </w:rPr>
        <w:t xml:space="preserve">ы, проверяя свой пенсионный счет, обнаружили, что </w:t>
      </w:r>
      <w:r>
        <w:rPr>
          <w:sz w:val="26"/>
          <w:szCs w:val="26"/>
          <w:shd w:val="clear" w:color="auto" w:fill="FFFFFF"/>
        </w:rPr>
        <w:t xml:space="preserve">работодатель </w:t>
      </w:r>
      <w:r w:rsidRPr="009B4A29">
        <w:rPr>
          <w:sz w:val="26"/>
          <w:szCs w:val="26"/>
          <w:shd w:val="clear" w:color="auto" w:fill="FFFFFF"/>
        </w:rPr>
        <w:t>представил на в</w:t>
      </w:r>
      <w:r>
        <w:rPr>
          <w:sz w:val="26"/>
          <w:szCs w:val="26"/>
          <w:shd w:val="clear" w:color="auto" w:fill="FFFFFF"/>
        </w:rPr>
        <w:t xml:space="preserve">ас сведения не в полном объеме, </w:t>
      </w:r>
      <w:r w:rsidRPr="009B4A29">
        <w:rPr>
          <w:sz w:val="26"/>
          <w:szCs w:val="26"/>
          <w:shd w:val="clear" w:color="auto" w:fill="FFFFFF"/>
        </w:rPr>
        <w:t>Вам необходимо</w:t>
      </w:r>
      <w:r>
        <w:rPr>
          <w:sz w:val="26"/>
          <w:szCs w:val="26"/>
          <w:shd w:val="clear" w:color="auto" w:fill="FFFFFF"/>
        </w:rPr>
        <w:t>:</w:t>
      </w:r>
      <w:r w:rsidRPr="009B4A29">
        <w:rPr>
          <w:sz w:val="26"/>
          <w:szCs w:val="26"/>
          <w:shd w:val="clear" w:color="auto" w:fill="FFFFFF"/>
        </w:rPr>
        <w:t xml:space="preserve"> </w:t>
      </w:r>
    </w:p>
    <w:p w:rsidR="00C9126D" w:rsidRPr="009B4A29" w:rsidRDefault="00C9126D" w:rsidP="009B4A29">
      <w:pPr>
        <w:pStyle w:val="NoSpacing"/>
        <w:ind w:firstLine="567"/>
        <w:jc w:val="both"/>
        <w:rPr>
          <w:sz w:val="26"/>
          <w:szCs w:val="26"/>
          <w:lang w:eastAsia="ru-RU"/>
        </w:rPr>
      </w:pPr>
      <w:r w:rsidRPr="009B4A29">
        <w:rPr>
          <w:sz w:val="26"/>
          <w:szCs w:val="26"/>
          <w:shd w:val="clear" w:color="auto" w:fill="FFFFFF"/>
        </w:rPr>
        <w:t xml:space="preserve">в отношении периодов работы после  регистрации в системе обязательного пенсионного страхования (в системе ПФР) обратиться к работодателю для уточнения сведений. Если работодатель «действующий», то он должен представить в ПФР корректирующие сведения. Работник может и сам документы, полученные от работодателя, принести специалисту ПФР. </w:t>
      </w:r>
      <w:r w:rsidRPr="009B4A29">
        <w:rPr>
          <w:sz w:val="26"/>
          <w:szCs w:val="26"/>
          <w:lang w:eastAsia="ru-RU"/>
        </w:rPr>
        <w:t>Периоды работы после регистрации в качестве застрахованного лица, имевшие место с 2002 года, включаются в страховой стаж только в случае начисления и уплаты страховых взносов.</w:t>
      </w:r>
    </w:p>
    <w:p w:rsidR="00C9126D" w:rsidRDefault="00C9126D" w:rsidP="009B4A29">
      <w:pPr>
        <w:pStyle w:val="NoSpacing"/>
        <w:ind w:firstLine="567"/>
        <w:jc w:val="both"/>
        <w:rPr>
          <w:sz w:val="26"/>
          <w:szCs w:val="26"/>
          <w:shd w:val="clear" w:color="auto" w:fill="FFFFFF"/>
        </w:rPr>
      </w:pPr>
      <w:r w:rsidRPr="009B4A29">
        <w:rPr>
          <w:sz w:val="26"/>
          <w:szCs w:val="26"/>
          <w:shd w:val="clear" w:color="auto" w:fill="FFFFFF"/>
        </w:rPr>
        <w:t xml:space="preserve">в отношении же периодов до регистрации в системе персонифицированного учета необходимо сразу с подтверждающими документами (например, трудовой книжкой или справками от работодателя) обратиться в ПФР по месту жительства. Специалисты ПФР при необходимости оформят запрос в архивные структуры. </w:t>
      </w:r>
    </w:p>
    <w:p w:rsidR="00C9126D" w:rsidRDefault="00C9126D" w:rsidP="009B4A29">
      <w:pPr>
        <w:pStyle w:val="NoSpacing"/>
        <w:ind w:firstLine="567"/>
        <w:jc w:val="both"/>
        <w:rPr>
          <w:sz w:val="26"/>
          <w:szCs w:val="26"/>
          <w:shd w:val="clear" w:color="auto" w:fill="FFFFFF"/>
        </w:rPr>
      </w:pPr>
      <w:r>
        <w:rPr>
          <w:sz w:val="26"/>
          <w:szCs w:val="26"/>
          <w:shd w:val="clear" w:color="auto" w:fill="FFFFFF"/>
        </w:rPr>
        <w:t xml:space="preserve">После поступления новых сведений, специалисты Пенсионного фонда внесут все данные на Ваш лицевой счет, и они будут учтены при установлении пенсии. </w:t>
      </w:r>
    </w:p>
    <w:p w:rsidR="00C9126D" w:rsidRDefault="00C9126D" w:rsidP="009B4A29">
      <w:pPr>
        <w:pStyle w:val="NoSpacing"/>
        <w:ind w:firstLine="567"/>
        <w:jc w:val="both"/>
        <w:rPr>
          <w:sz w:val="26"/>
          <w:szCs w:val="26"/>
          <w:shd w:val="clear" w:color="auto" w:fill="FFFFFF"/>
        </w:rPr>
      </w:pPr>
      <w:r w:rsidRPr="009B4A29">
        <w:rPr>
          <w:sz w:val="26"/>
          <w:szCs w:val="26"/>
          <w:shd w:val="clear" w:color="auto" w:fill="FFFFFF"/>
        </w:rPr>
        <w:t>«Лучше воспользоваться этим советом до наступления пенсионного возраста,</w:t>
      </w:r>
      <w:r>
        <w:rPr>
          <w:sz w:val="26"/>
          <w:szCs w:val="26"/>
          <w:shd w:val="clear" w:color="auto" w:fill="FFFFFF"/>
        </w:rPr>
        <w:t xml:space="preserve"> - подчеркивают специалисты Пенсионного фонда, - </w:t>
      </w:r>
      <w:r w:rsidRPr="009B4A29">
        <w:rPr>
          <w:sz w:val="26"/>
          <w:szCs w:val="26"/>
          <w:shd w:val="clear" w:color="auto" w:fill="FFFFFF"/>
        </w:rPr>
        <w:t xml:space="preserve"> чтобы к моменту выхода на пенсию у специалистов ПФР были все необходимые для быстрого установления Вам пенсии данные</w:t>
      </w:r>
      <w:r>
        <w:rPr>
          <w:sz w:val="26"/>
          <w:szCs w:val="26"/>
          <w:shd w:val="clear" w:color="auto" w:fill="FFFFFF"/>
        </w:rPr>
        <w:t>»</w:t>
      </w:r>
      <w:r w:rsidRPr="009B4A29">
        <w:rPr>
          <w:sz w:val="26"/>
          <w:szCs w:val="26"/>
          <w:shd w:val="clear" w:color="auto" w:fill="FFFFFF"/>
        </w:rPr>
        <w:t xml:space="preserve">. </w:t>
      </w:r>
    </w:p>
    <w:p w:rsidR="00C9126D" w:rsidRDefault="00C9126D" w:rsidP="009B4A29">
      <w:pPr>
        <w:pStyle w:val="NoSpacing"/>
        <w:ind w:firstLine="567"/>
        <w:jc w:val="both"/>
        <w:rPr>
          <w:sz w:val="26"/>
          <w:szCs w:val="26"/>
          <w:shd w:val="clear" w:color="auto" w:fill="FFFFFF"/>
        </w:rPr>
      </w:pPr>
      <w:r>
        <w:rPr>
          <w:sz w:val="26"/>
          <w:szCs w:val="26"/>
          <w:shd w:val="clear" w:color="auto" w:fill="FFFFFF"/>
        </w:rPr>
        <w:t xml:space="preserve">Если же пенсия Вам установлена, но у Вас появились основания для перерасчета её размера (например, справки подтверждающие периоды, неучтенные при установлении пенсии в связи с отсутствием подтверждающих документов), Вы можете обратиться в территориальный орган ПФР с соответствующих заявлением. Причем его можно подать не только в клиентской службе ПФР и через МФЦ, но и в электронном виде через Личный кабинет на сайте ПФР или портале госуслуг. </w:t>
      </w:r>
    </w:p>
    <w:p w:rsidR="00C9126D" w:rsidRPr="00CA5C1A" w:rsidRDefault="00C9126D" w:rsidP="00107381">
      <w:pPr>
        <w:pStyle w:val="NoSpacing"/>
        <w:ind w:firstLine="567"/>
        <w:jc w:val="both"/>
        <w:rPr>
          <w:sz w:val="26"/>
          <w:szCs w:val="26"/>
        </w:rPr>
      </w:pPr>
    </w:p>
    <w:p w:rsidR="00C9126D" w:rsidRDefault="00C9126D" w:rsidP="00E64602">
      <w:pPr>
        <w:autoSpaceDE w:val="0"/>
        <w:autoSpaceDN w:val="0"/>
        <w:adjustRightInd w:val="0"/>
        <w:ind w:firstLine="540"/>
        <w:jc w:val="right"/>
      </w:pPr>
    </w:p>
    <w:p w:rsidR="00C9126D" w:rsidRDefault="00C9126D" w:rsidP="00E64602">
      <w:pPr>
        <w:autoSpaceDE w:val="0"/>
        <w:autoSpaceDN w:val="0"/>
        <w:adjustRightInd w:val="0"/>
        <w:ind w:firstLine="540"/>
        <w:jc w:val="right"/>
      </w:pPr>
      <w:r w:rsidRPr="00CB4749">
        <w:t xml:space="preserve"> </w:t>
      </w:r>
      <w:r>
        <w:t xml:space="preserve"> </w:t>
      </w:r>
    </w:p>
    <w:sectPr w:rsidR="00C9126D" w:rsidSect="009A5910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5" type="#_x0000_t75" style="width:10.5pt;height:9.7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singleLevel"/>
    <w:tmpl w:val="00000002"/>
    <w:name w:val="WW8Num1"/>
    <w:lvl w:ilvl="0">
      <w:numFmt w:val="bullet"/>
      <w:lvlText w:val=""/>
      <w:lvlJc w:val="left"/>
      <w:pPr>
        <w:tabs>
          <w:tab w:val="num" w:pos="120"/>
        </w:tabs>
        <w:ind w:left="12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7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3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8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0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4"/>
  </w:num>
  <w:num w:numId="3">
    <w:abstractNumId w:val="16"/>
  </w:num>
  <w:num w:numId="4">
    <w:abstractNumId w:val="20"/>
  </w:num>
  <w:num w:numId="5">
    <w:abstractNumId w:val="21"/>
  </w:num>
  <w:num w:numId="6">
    <w:abstractNumId w:val="1"/>
  </w:num>
  <w:num w:numId="7">
    <w:abstractNumId w:val="19"/>
  </w:num>
  <w:num w:numId="8">
    <w:abstractNumId w:val="2"/>
  </w:num>
  <w:num w:numId="9">
    <w:abstractNumId w:val="14"/>
  </w:num>
  <w:num w:numId="10">
    <w:abstractNumId w:val="17"/>
  </w:num>
  <w:num w:numId="11">
    <w:abstractNumId w:val="7"/>
  </w:num>
  <w:num w:numId="12">
    <w:abstractNumId w:val="9"/>
  </w:num>
  <w:num w:numId="13">
    <w:abstractNumId w:val="10"/>
  </w:num>
  <w:num w:numId="14">
    <w:abstractNumId w:val="22"/>
  </w:num>
  <w:num w:numId="15">
    <w:abstractNumId w:val="15"/>
  </w:num>
  <w:num w:numId="16">
    <w:abstractNumId w:val="11"/>
  </w:num>
  <w:num w:numId="17">
    <w:abstractNumId w:val="8"/>
  </w:num>
  <w:num w:numId="18">
    <w:abstractNumId w:val="13"/>
  </w:num>
  <w:num w:numId="19">
    <w:abstractNumId w:val="3"/>
  </w:num>
  <w:num w:numId="20">
    <w:abstractNumId w:val="12"/>
  </w:num>
  <w:num w:numId="21">
    <w:abstractNumId w:val="5"/>
  </w:num>
  <w:num w:numId="22">
    <w:abstractNumId w:val="18"/>
  </w:num>
  <w:num w:numId="23">
    <w:abstractNumId w:val="6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stylePaneFormatFilter w:val="0000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ED1"/>
    <w:rsid w:val="0001184F"/>
    <w:rsid w:val="00012E08"/>
    <w:rsid w:val="00012FF5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30577"/>
    <w:rsid w:val="00031B03"/>
    <w:rsid w:val="00031E98"/>
    <w:rsid w:val="00032072"/>
    <w:rsid w:val="000323BC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D4E"/>
    <w:rsid w:val="000557D7"/>
    <w:rsid w:val="0005612D"/>
    <w:rsid w:val="000563E7"/>
    <w:rsid w:val="0005796A"/>
    <w:rsid w:val="00060115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7D38"/>
    <w:rsid w:val="0008227A"/>
    <w:rsid w:val="00082F15"/>
    <w:rsid w:val="000832A8"/>
    <w:rsid w:val="000837F4"/>
    <w:rsid w:val="00084B31"/>
    <w:rsid w:val="000859BB"/>
    <w:rsid w:val="00085DAF"/>
    <w:rsid w:val="0009449F"/>
    <w:rsid w:val="00094C51"/>
    <w:rsid w:val="0009538B"/>
    <w:rsid w:val="00096845"/>
    <w:rsid w:val="00097F1C"/>
    <w:rsid w:val="000A0FA5"/>
    <w:rsid w:val="000A1E36"/>
    <w:rsid w:val="000A3C58"/>
    <w:rsid w:val="000A46BC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F43"/>
    <w:rsid w:val="000D34B3"/>
    <w:rsid w:val="000D4618"/>
    <w:rsid w:val="000D4FE4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CF7"/>
    <w:rsid w:val="00107381"/>
    <w:rsid w:val="001076A5"/>
    <w:rsid w:val="00110E90"/>
    <w:rsid w:val="00112BDA"/>
    <w:rsid w:val="00112FC8"/>
    <w:rsid w:val="00113D12"/>
    <w:rsid w:val="0011495D"/>
    <w:rsid w:val="0011630C"/>
    <w:rsid w:val="0011636A"/>
    <w:rsid w:val="00117C04"/>
    <w:rsid w:val="001200CF"/>
    <w:rsid w:val="00121C37"/>
    <w:rsid w:val="0012212D"/>
    <w:rsid w:val="00123187"/>
    <w:rsid w:val="0012532F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AA6"/>
    <w:rsid w:val="0016529A"/>
    <w:rsid w:val="001657D6"/>
    <w:rsid w:val="001670CC"/>
    <w:rsid w:val="00167A64"/>
    <w:rsid w:val="00170B60"/>
    <w:rsid w:val="00172336"/>
    <w:rsid w:val="00172DE1"/>
    <w:rsid w:val="001745CC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1343"/>
    <w:rsid w:val="0019296F"/>
    <w:rsid w:val="001943C7"/>
    <w:rsid w:val="001947A9"/>
    <w:rsid w:val="0019579D"/>
    <w:rsid w:val="001959A6"/>
    <w:rsid w:val="001A1448"/>
    <w:rsid w:val="001A20D3"/>
    <w:rsid w:val="001A331C"/>
    <w:rsid w:val="001A38A7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8C6"/>
    <w:rsid w:val="001E0321"/>
    <w:rsid w:val="001E10E9"/>
    <w:rsid w:val="001E1159"/>
    <w:rsid w:val="001E3773"/>
    <w:rsid w:val="001E3E93"/>
    <w:rsid w:val="001E44B4"/>
    <w:rsid w:val="001E536B"/>
    <w:rsid w:val="001E7153"/>
    <w:rsid w:val="001F181C"/>
    <w:rsid w:val="001F38F2"/>
    <w:rsid w:val="001F4956"/>
    <w:rsid w:val="001F5EDC"/>
    <w:rsid w:val="001F7D3F"/>
    <w:rsid w:val="0020003B"/>
    <w:rsid w:val="002001DB"/>
    <w:rsid w:val="002004FF"/>
    <w:rsid w:val="00202091"/>
    <w:rsid w:val="002026BF"/>
    <w:rsid w:val="00203CFF"/>
    <w:rsid w:val="002063C6"/>
    <w:rsid w:val="00206543"/>
    <w:rsid w:val="0020729E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6A6"/>
    <w:rsid w:val="00225891"/>
    <w:rsid w:val="00226D0A"/>
    <w:rsid w:val="002278AA"/>
    <w:rsid w:val="00230951"/>
    <w:rsid w:val="00233EB1"/>
    <w:rsid w:val="002342D1"/>
    <w:rsid w:val="0023451A"/>
    <w:rsid w:val="00234FAE"/>
    <w:rsid w:val="00235895"/>
    <w:rsid w:val="00236AA5"/>
    <w:rsid w:val="002371D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6974"/>
    <w:rsid w:val="002B7240"/>
    <w:rsid w:val="002B7C91"/>
    <w:rsid w:val="002C18E4"/>
    <w:rsid w:val="002C2F0C"/>
    <w:rsid w:val="002C2F30"/>
    <w:rsid w:val="002C5EA9"/>
    <w:rsid w:val="002C6168"/>
    <w:rsid w:val="002C636B"/>
    <w:rsid w:val="002C6A17"/>
    <w:rsid w:val="002C7AE0"/>
    <w:rsid w:val="002D13B8"/>
    <w:rsid w:val="002D1843"/>
    <w:rsid w:val="002D3F67"/>
    <w:rsid w:val="002D45DC"/>
    <w:rsid w:val="002D5303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901AD"/>
    <w:rsid w:val="0039067C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B08A9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7EA5"/>
    <w:rsid w:val="004505AA"/>
    <w:rsid w:val="004505E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5A9C"/>
    <w:rsid w:val="00485C2A"/>
    <w:rsid w:val="00486C0F"/>
    <w:rsid w:val="004872F8"/>
    <w:rsid w:val="00491459"/>
    <w:rsid w:val="00491A94"/>
    <w:rsid w:val="0049363E"/>
    <w:rsid w:val="00493F8C"/>
    <w:rsid w:val="004947EA"/>
    <w:rsid w:val="0049496E"/>
    <w:rsid w:val="0049594C"/>
    <w:rsid w:val="00495A25"/>
    <w:rsid w:val="00496D60"/>
    <w:rsid w:val="004971DB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11DF9"/>
    <w:rsid w:val="00515E7F"/>
    <w:rsid w:val="005168EA"/>
    <w:rsid w:val="00520CC0"/>
    <w:rsid w:val="005210A8"/>
    <w:rsid w:val="0052182B"/>
    <w:rsid w:val="0052202F"/>
    <w:rsid w:val="00522C7C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55A9"/>
    <w:rsid w:val="00566CE8"/>
    <w:rsid w:val="005711CC"/>
    <w:rsid w:val="00571542"/>
    <w:rsid w:val="0057236A"/>
    <w:rsid w:val="0057236F"/>
    <w:rsid w:val="00572425"/>
    <w:rsid w:val="005724C8"/>
    <w:rsid w:val="00575404"/>
    <w:rsid w:val="0057639A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649C"/>
    <w:rsid w:val="005B73EE"/>
    <w:rsid w:val="005B75CA"/>
    <w:rsid w:val="005C1781"/>
    <w:rsid w:val="005C2628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C68"/>
    <w:rsid w:val="005E2040"/>
    <w:rsid w:val="005E265E"/>
    <w:rsid w:val="005E2771"/>
    <w:rsid w:val="005E35EC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5FEB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772"/>
    <w:rsid w:val="006A75D7"/>
    <w:rsid w:val="006B0474"/>
    <w:rsid w:val="006B256B"/>
    <w:rsid w:val="006B2F5F"/>
    <w:rsid w:val="006B59CB"/>
    <w:rsid w:val="006C0B24"/>
    <w:rsid w:val="006C37E3"/>
    <w:rsid w:val="006C5D9E"/>
    <w:rsid w:val="006D0D74"/>
    <w:rsid w:val="006D100D"/>
    <w:rsid w:val="006D19D6"/>
    <w:rsid w:val="006D240F"/>
    <w:rsid w:val="006D3F78"/>
    <w:rsid w:val="006D56F9"/>
    <w:rsid w:val="006E0475"/>
    <w:rsid w:val="006E0F88"/>
    <w:rsid w:val="006E2499"/>
    <w:rsid w:val="006E2A91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218"/>
    <w:rsid w:val="006F536F"/>
    <w:rsid w:val="006F555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7E6C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938"/>
    <w:rsid w:val="00741E9D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9C2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C16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5BE3"/>
    <w:rsid w:val="007F63E9"/>
    <w:rsid w:val="007F7686"/>
    <w:rsid w:val="007F7B94"/>
    <w:rsid w:val="007F7E5D"/>
    <w:rsid w:val="00801585"/>
    <w:rsid w:val="008018DD"/>
    <w:rsid w:val="0080243D"/>
    <w:rsid w:val="00804934"/>
    <w:rsid w:val="00806288"/>
    <w:rsid w:val="008075DA"/>
    <w:rsid w:val="00811825"/>
    <w:rsid w:val="008126D6"/>
    <w:rsid w:val="00812B6A"/>
    <w:rsid w:val="00813F5B"/>
    <w:rsid w:val="00817BDE"/>
    <w:rsid w:val="00820942"/>
    <w:rsid w:val="00821839"/>
    <w:rsid w:val="0082357B"/>
    <w:rsid w:val="00825B2A"/>
    <w:rsid w:val="00825E2A"/>
    <w:rsid w:val="008267D8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495A"/>
    <w:rsid w:val="00855A49"/>
    <w:rsid w:val="00856BF4"/>
    <w:rsid w:val="00856C29"/>
    <w:rsid w:val="00857189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D74"/>
    <w:rsid w:val="008877EE"/>
    <w:rsid w:val="00890B56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B5F1B"/>
    <w:rsid w:val="008B72CC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93F"/>
    <w:rsid w:val="008D649A"/>
    <w:rsid w:val="008D6E68"/>
    <w:rsid w:val="008D72E6"/>
    <w:rsid w:val="008E0C56"/>
    <w:rsid w:val="008E0E25"/>
    <w:rsid w:val="008E18DA"/>
    <w:rsid w:val="008E286A"/>
    <w:rsid w:val="008E321D"/>
    <w:rsid w:val="008E4061"/>
    <w:rsid w:val="008E584F"/>
    <w:rsid w:val="008F0739"/>
    <w:rsid w:val="008F131F"/>
    <w:rsid w:val="008F2B22"/>
    <w:rsid w:val="008F3178"/>
    <w:rsid w:val="008F6A31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654B"/>
    <w:rsid w:val="00966DCE"/>
    <w:rsid w:val="009733C7"/>
    <w:rsid w:val="00973BB3"/>
    <w:rsid w:val="00975B75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62EB"/>
    <w:rsid w:val="00996817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5A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76A"/>
    <w:rsid w:val="00A35B48"/>
    <w:rsid w:val="00A35DE4"/>
    <w:rsid w:val="00A36C17"/>
    <w:rsid w:val="00A37076"/>
    <w:rsid w:val="00A372BD"/>
    <w:rsid w:val="00A37B35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49A9"/>
    <w:rsid w:val="00A55EDB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3CA0"/>
    <w:rsid w:val="00A658D1"/>
    <w:rsid w:val="00A6758E"/>
    <w:rsid w:val="00A7125E"/>
    <w:rsid w:val="00A7213B"/>
    <w:rsid w:val="00A72A44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C5A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F7F"/>
    <w:rsid w:val="00AE2AD1"/>
    <w:rsid w:val="00AE34FB"/>
    <w:rsid w:val="00AE3CD6"/>
    <w:rsid w:val="00AE3E2B"/>
    <w:rsid w:val="00AE4846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7504"/>
    <w:rsid w:val="00B60390"/>
    <w:rsid w:val="00B6288E"/>
    <w:rsid w:val="00B62CDA"/>
    <w:rsid w:val="00B655DF"/>
    <w:rsid w:val="00B66AD4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39F7"/>
    <w:rsid w:val="00BB5478"/>
    <w:rsid w:val="00BB71B4"/>
    <w:rsid w:val="00BC26EC"/>
    <w:rsid w:val="00BC2762"/>
    <w:rsid w:val="00BC2E6D"/>
    <w:rsid w:val="00BC602E"/>
    <w:rsid w:val="00BC62F0"/>
    <w:rsid w:val="00BC7E81"/>
    <w:rsid w:val="00BD0E6D"/>
    <w:rsid w:val="00BD204B"/>
    <w:rsid w:val="00BD4376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D7F"/>
    <w:rsid w:val="00C02A94"/>
    <w:rsid w:val="00C0561B"/>
    <w:rsid w:val="00C058E9"/>
    <w:rsid w:val="00C05F23"/>
    <w:rsid w:val="00C07712"/>
    <w:rsid w:val="00C1131C"/>
    <w:rsid w:val="00C120F0"/>
    <w:rsid w:val="00C12D1F"/>
    <w:rsid w:val="00C13E9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5582"/>
    <w:rsid w:val="00C3254B"/>
    <w:rsid w:val="00C3279A"/>
    <w:rsid w:val="00C338B3"/>
    <w:rsid w:val="00C34892"/>
    <w:rsid w:val="00C349CF"/>
    <w:rsid w:val="00C34D45"/>
    <w:rsid w:val="00C34F13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6DA"/>
    <w:rsid w:val="00C45CD8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70FDD"/>
    <w:rsid w:val="00C71F17"/>
    <w:rsid w:val="00C724BB"/>
    <w:rsid w:val="00C72DAB"/>
    <w:rsid w:val="00C72F98"/>
    <w:rsid w:val="00C75491"/>
    <w:rsid w:val="00C75943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26D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2F1F"/>
    <w:rsid w:val="00CA379C"/>
    <w:rsid w:val="00CA40E7"/>
    <w:rsid w:val="00CA5786"/>
    <w:rsid w:val="00CA5C1A"/>
    <w:rsid w:val="00CA6572"/>
    <w:rsid w:val="00CA722D"/>
    <w:rsid w:val="00CB0571"/>
    <w:rsid w:val="00CB0B01"/>
    <w:rsid w:val="00CB1F35"/>
    <w:rsid w:val="00CB4376"/>
    <w:rsid w:val="00CB4749"/>
    <w:rsid w:val="00CB59EF"/>
    <w:rsid w:val="00CB6B45"/>
    <w:rsid w:val="00CC3392"/>
    <w:rsid w:val="00CC45FE"/>
    <w:rsid w:val="00CC65C4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70AA"/>
    <w:rsid w:val="00CE720B"/>
    <w:rsid w:val="00CF04CE"/>
    <w:rsid w:val="00CF12A2"/>
    <w:rsid w:val="00CF3482"/>
    <w:rsid w:val="00CF5A6E"/>
    <w:rsid w:val="00CF7326"/>
    <w:rsid w:val="00CF7FFA"/>
    <w:rsid w:val="00D01EA6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2B33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886"/>
    <w:rsid w:val="00D86C21"/>
    <w:rsid w:val="00D87692"/>
    <w:rsid w:val="00D90365"/>
    <w:rsid w:val="00D9331F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F0E0B"/>
    <w:rsid w:val="00DF248E"/>
    <w:rsid w:val="00DF3018"/>
    <w:rsid w:val="00DF5240"/>
    <w:rsid w:val="00DF5707"/>
    <w:rsid w:val="00DF6736"/>
    <w:rsid w:val="00DF692D"/>
    <w:rsid w:val="00DF6D49"/>
    <w:rsid w:val="00DF7D44"/>
    <w:rsid w:val="00DF7D59"/>
    <w:rsid w:val="00E0023F"/>
    <w:rsid w:val="00E00F6D"/>
    <w:rsid w:val="00E01D00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53AD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7BDB"/>
    <w:rsid w:val="00E61C92"/>
    <w:rsid w:val="00E645F7"/>
    <w:rsid w:val="00E64602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C86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446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54A1"/>
    <w:rsid w:val="00EB54D0"/>
    <w:rsid w:val="00EB5F16"/>
    <w:rsid w:val="00EB6596"/>
    <w:rsid w:val="00EB78D8"/>
    <w:rsid w:val="00EC121A"/>
    <w:rsid w:val="00EC1733"/>
    <w:rsid w:val="00EC36FE"/>
    <w:rsid w:val="00EC674F"/>
    <w:rsid w:val="00EC69E1"/>
    <w:rsid w:val="00EC794A"/>
    <w:rsid w:val="00ED269B"/>
    <w:rsid w:val="00ED39FA"/>
    <w:rsid w:val="00ED403B"/>
    <w:rsid w:val="00ED4085"/>
    <w:rsid w:val="00ED50D6"/>
    <w:rsid w:val="00ED678C"/>
    <w:rsid w:val="00ED6813"/>
    <w:rsid w:val="00ED6D0D"/>
    <w:rsid w:val="00EE02C8"/>
    <w:rsid w:val="00EE0C02"/>
    <w:rsid w:val="00EE14F2"/>
    <w:rsid w:val="00EE2FEC"/>
    <w:rsid w:val="00EE4AEB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CE5"/>
    <w:rsid w:val="00F0679A"/>
    <w:rsid w:val="00F06A0A"/>
    <w:rsid w:val="00F06C64"/>
    <w:rsid w:val="00F10072"/>
    <w:rsid w:val="00F1151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7B94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50DA"/>
    <w:rsid w:val="00F86054"/>
    <w:rsid w:val="00F8707E"/>
    <w:rsid w:val="00F87178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1FC5"/>
    <w:rsid w:val="00FB377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34AF"/>
    <w:rsid w:val="00FD3758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F046B"/>
    <w:rsid w:val="00FF1006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72CC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uiPriority w:val="99"/>
    <w:qFormat/>
    <w:rsid w:val="008B72CC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8B72CC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D2809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D2809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D2809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WW8Num1z0">
    <w:name w:val="WW8Num1z0"/>
    <w:uiPriority w:val="99"/>
    <w:rsid w:val="008B72CC"/>
    <w:rPr>
      <w:rFonts w:ascii="Wingdings" w:hAnsi="Wingdings"/>
      <w:color w:val="0082B0"/>
    </w:rPr>
  </w:style>
  <w:style w:type="character" w:customStyle="1" w:styleId="WW8Num2z0">
    <w:name w:val="WW8Num2z0"/>
    <w:uiPriority w:val="99"/>
    <w:rsid w:val="008B72CC"/>
    <w:rPr>
      <w:rFonts w:ascii="Wingdings" w:hAnsi="Wingdings"/>
    </w:rPr>
  </w:style>
  <w:style w:type="character" w:customStyle="1" w:styleId="WW8Num2z1">
    <w:name w:val="WW8Num2z1"/>
    <w:uiPriority w:val="99"/>
    <w:rsid w:val="008B72CC"/>
    <w:rPr>
      <w:rFonts w:ascii="Courier New" w:hAnsi="Courier New"/>
    </w:rPr>
  </w:style>
  <w:style w:type="character" w:customStyle="1" w:styleId="WW8Num2z3">
    <w:name w:val="WW8Num2z3"/>
    <w:uiPriority w:val="99"/>
    <w:rsid w:val="008B72CC"/>
    <w:rPr>
      <w:rFonts w:ascii="Symbol" w:hAnsi="Symbol"/>
    </w:rPr>
  </w:style>
  <w:style w:type="character" w:customStyle="1" w:styleId="WW8Num4z0">
    <w:name w:val="WW8Num4z0"/>
    <w:uiPriority w:val="99"/>
    <w:rsid w:val="008B72CC"/>
    <w:rPr>
      <w:rFonts w:ascii="Wingdings" w:hAnsi="Wingdings"/>
      <w:color w:val="0082B0"/>
    </w:rPr>
  </w:style>
  <w:style w:type="character" w:customStyle="1" w:styleId="WW8Num4z1">
    <w:name w:val="WW8Num4z1"/>
    <w:uiPriority w:val="99"/>
    <w:rsid w:val="008B72CC"/>
    <w:rPr>
      <w:rFonts w:ascii="Courier New" w:hAnsi="Courier New"/>
    </w:rPr>
  </w:style>
  <w:style w:type="character" w:customStyle="1" w:styleId="WW8Num4z2">
    <w:name w:val="WW8Num4z2"/>
    <w:uiPriority w:val="99"/>
    <w:rsid w:val="008B72CC"/>
    <w:rPr>
      <w:rFonts w:ascii="Wingdings" w:hAnsi="Wingdings"/>
    </w:rPr>
  </w:style>
  <w:style w:type="character" w:customStyle="1" w:styleId="WW8Num4z3">
    <w:name w:val="WW8Num4z3"/>
    <w:uiPriority w:val="99"/>
    <w:rsid w:val="008B72CC"/>
    <w:rPr>
      <w:rFonts w:ascii="Symbol" w:hAnsi="Symbol"/>
    </w:rPr>
  </w:style>
  <w:style w:type="character" w:customStyle="1" w:styleId="WW8Num5z0">
    <w:name w:val="WW8Num5z0"/>
    <w:uiPriority w:val="99"/>
    <w:rsid w:val="008B72CC"/>
    <w:rPr>
      <w:rFonts w:ascii="Wingdings" w:hAnsi="Wingdings"/>
      <w:color w:val="0082B0"/>
    </w:rPr>
  </w:style>
  <w:style w:type="character" w:customStyle="1" w:styleId="WW8Num5z1">
    <w:name w:val="WW8Num5z1"/>
    <w:uiPriority w:val="99"/>
    <w:rsid w:val="008B72CC"/>
    <w:rPr>
      <w:rFonts w:ascii="Courier New" w:hAnsi="Courier New"/>
    </w:rPr>
  </w:style>
  <w:style w:type="character" w:customStyle="1" w:styleId="WW8Num5z2">
    <w:name w:val="WW8Num5z2"/>
    <w:uiPriority w:val="99"/>
    <w:rsid w:val="008B72CC"/>
    <w:rPr>
      <w:rFonts w:ascii="Wingdings" w:hAnsi="Wingdings"/>
    </w:rPr>
  </w:style>
  <w:style w:type="character" w:customStyle="1" w:styleId="WW8Num5z3">
    <w:name w:val="WW8Num5z3"/>
    <w:uiPriority w:val="99"/>
    <w:rsid w:val="008B72CC"/>
    <w:rPr>
      <w:rFonts w:ascii="Symbol" w:hAnsi="Symbol"/>
    </w:rPr>
  </w:style>
  <w:style w:type="character" w:customStyle="1" w:styleId="WW8Num6z0">
    <w:name w:val="WW8Num6z0"/>
    <w:uiPriority w:val="99"/>
    <w:rsid w:val="008B72CC"/>
    <w:rPr>
      <w:rFonts w:ascii="Wingdings" w:hAnsi="Wingdings"/>
      <w:color w:val="0082B0"/>
    </w:rPr>
  </w:style>
  <w:style w:type="character" w:customStyle="1" w:styleId="WW8Num6z1">
    <w:name w:val="WW8Num6z1"/>
    <w:uiPriority w:val="99"/>
    <w:rsid w:val="008B72CC"/>
    <w:rPr>
      <w:rFonts w:ascii="Courier New" w:hAnsi="Courier New"/>
    </w:rPr>
  </w:style>
  <w:style w:type="character" w:customStyle="1" w:styleId="WW8Num6z2">
    <w:name w:val="WW8Num6z2"/>
    <w:uiPriority w:val="99"/>
    <w:rsid w:val="008B72CC"/>
    <w:rPr>
      <w:rFonts w:ascii="Wingdings" w:hAnsi="Wingdings"/>
    </w:rPr>
  </w:style>
  <w:style w:type="character" w:customStyle="1" w:styleId="WW8Num6z3">
    <w:name w:val="WW8Num6z3"/>
    <w:uiPriority w:val="99"/>
    <w:rsid w:val="008B72CC"/>
    <w:rPr>
      <w:rFonts w:ascii="Symbol" w:hAnsi="Symbol"/>
    </w:rPr>
  </w:style>
  <w:style w:type="character" w:customStyle="1" w:styleId="WW8Num7z0">
    <w:name w:val="WW8Num7z0"/>
    <w:uiPriority w:val="99"/>
    <w:rsid w:val="008B72CC"/>
    <w:rPr>
      <w:rFonts w:ascii="Wingdings" w:hAnsi="Wingdings"/>
      <w:b/>
      <w:color w:val="FF0000"/>
      <w:sz w:val="22"/>
    </w:rPr>
  </w:style>
  <w:style w:type="character" w:customStyle="1" w:styleId="WW8Num7z1">
    <w:name w:val="WW8Num7z1"/>
    <w:uiPriority w:val="99"/>
    <w:rsid w:val="008B72CC"/>
    <w:rPr>
      <w:rFonts w:ascii="Courier New" w:hAnsi="Courier New"/>
    </w:rPr>
  </w:style>
  <w:style w:type="character" w:customStyle="1" w:styleId="WW8Num7z2">
    <w:name w:val="WW8Num7z2"/>
    <w:uiPriority w:val="99"/>
    <w:rsid w:val="008B72CC"/>
    <w:rPr>
      <w:rFonts w:ascii="Wingdings" w:hAnsi="Wingdings"/>
    </w:rPr>
  </w:style>
  <w:style w:type="character" w:customStyle="1" w:styleId="WW8Num7z3">
    <w:name w:val="WW8Num7z3"/>
    <w:uiPriority w:val="99"/>
    <w:rsid w:val="008B72CC"/>
    <w:rPr>
      <w:rFonts w:ascii="Symbol" w:hAnsi="Symbol"/>
    </w:rPr>
  </w:style>
  <w:style w:type="character" w:customStyle="1" w:styleId="WW8Num8z0">
    <w:name w:val="WW8Num8z0"/>
    <w:uiPriority w:val="99"/>
    <w:rsid w:val="008B72CC"/>
    <w:rPr>
      <w:rFonts w:ascii="Symbol" w:hAnsi="Symbol"/>
    </w:rPr>
  </w:style>
  <w:style w:type="character" w:customStyle="1" w:styleId="WW8Num9z0">
    <w:name w:val="WW8Num9z0"/>
    <w:uiPriority w:val="99"/>
    <w:rsid w:val="008B72CC"/>
    <w:rPr>
      <w:rFonts w:ascii="Wingdings" w:hAnsi="Wingdings"/>
      <w:color w:val="0082B0"/>
    </w:rPr>
  </w:style>
  <w:style w:type="character" w:customStyle="1" w:styleId="WW8Num9z1">
    <w:name w:val="WW8Num9z1"/>
    <w:uiPriority w:val="99"/>
    <w:rsid w:val="008B72CC"/>
    <w:rPr>
      <w:rFonts w:ascii="Courier New" w:hAnsi="Courier New"/>
    </w:rPr>
  </w:style>
  <w:style w:type="character" w:customStyle="1" w:styleId="WW8Num9z2">
    <w:name w:val="WW8Num9z2"/>
    <w:uiPriority w:val="99"/>
    <w:rsid w:val="008B72CC"/>
    <w:rPr>
      <w:rFonts w:ascii="Wingdings" w:hAnsi="Wingdings"/>
    </w:rPr>
  </w:style>
  <w:style w:type="character" w:customStyle="1" w:styleId="WW8Num9z3">
    <w:name w:val="WW8Num9z3"/>
    <w:uiPriority w:val="99"/>
    <w:rsid w:val="008B72CC"/>
    <w:rPr>
      <w:rFonts w:ascii="Symbol" w:hAnsi="Symbol"/>
    </w:rPr>
  </w:style>
  <w:style w:type="character" w:customStyle="1" w:styleId="WW8Num10z0">
    <w:name w:val="WW8Num10z0"/>
    <w:uiPriority w:val="99"/>
    <w:rsid w:val="008B72CC"/>
    <w:rPr>
      <w:rFonts w:ascii="Wingdings" w:hAnsi="Wingdings"/>
      <w:color w:val="0082B0"/>
    </w:rPr>
  </w:style>
  <w:style w:type="character" w:customStyle="1" w:styleId="WW8Num10z1">
    <w:name w:val="WW8Num10z1"/>
    <w:uiPriority w:val="99"/>
    <w:rsid w:val="008B72CC"/>
    <w:rPr>
      <w:rFonts w:ascii="Courier New" w:hAnsi="Courier New"/>
    </w:rPr>
  </w:style>
  <w:style w:type="character" w:customStyle="1" w:styleId="WW8Num10z2">
    <w:name w:val="WW8Num10z2"/>
    <w:uiPriority w:val="99"/>
    <w:rsid w:val="008B72CC"/>
    <w:rPr>
      <w:rFonts w:ascii="Wingdings" w:hAnsi="Wingdings"/>
    </w:rPr>
  </w:style>
  <w:style w:type="character" w:customStyle="1" w:styleId="WW8Num10z3">
    <w:name w:val="WW8Num10z3"/>
    <w:uiPriority w:val="99"/>
    <w:rsid w:val="008B72CC"/>
    <w:rPr>
      <w:rFonts w:ascii="Symbol" w:hAnsi="Symbol"/>
    </w:rPr>
  </w:style>
  <w:style w:type="character" w:customStyle="1" w:styleId="WW8Num11z0">
    <w:name w:val="WW8Num11z0"/>
    <w:uiPriority w:val="99"/>
    <w:rsid w:val="008B72CC"/>
    <w:rPr>
      <w:rFonts w:ascii="Wingdings" w:hAnsi="Wingdings"/>
      <w:color w:val="0082B0"/>
    </w:rPr>
  </w:style>
  <w:style w:type="character" w:customStyle="1" w:styleId="WW8Num11z1">
    <w:name w:val="WW8Num11z1"/>
    <w:uiPriority w:val="99"/>
    <w:rsid w:val="008B72CC"/>
    <w:rPr>
      <w:rFonts w:ascii="Courier New" w:hAnsi="Courier New"/>
    </w:rPr>
  </w:style>
  <w:style w:type="character" w:customStyle="1" w:styleId="WW8Num11z2">
    <w:name w:val="WW8Num11z2"/>
    <w:uiPriority w:val="99"/>
    <w:rsid w:val="008B72CC"/>
    <w:rPr>
      <w:rFonts w:ascii="Wingdings" w:hAnsi="Wingdings"/>
    </w:rPr>
  </w:style>
  <w:style w:type="character" w:customStyle="1" w:styleId="WW8Num11z3">
    <w:name w:val="WW8Num11z3"/>
    <w:uiPriority w:val="99"/>
    <w:rsid w:val="008B72CC"/>
    <w:rPr>
      <w:rFonts w:ascii="Symbol" w:hAnsi="Symbol"/>
    </w:rPr>
  </w:style>
  <w:style w:type="character" w:customStyle="1" w:styleId="WW8Num12z0">
    <w:name w:val="WW8Num12z0"/>
    <w:uiPriority w:val="99"/>
    <w:rsid w:val="008B72CC"/>
    <w:rPr>
      <w:rFonts w:ascii="Wingdings" w:hAnsi="Wingdings"/>
      <w:color w:val="0082B0"/>
    </w:rPr>
  </w:style>
  <w:style w:type="character" w:customStyle="1" w:styleId="WW8Num12z1">
    <w:name w:val="WW8Num12z1"/>
    <w:uiPriority w:val="99"/>
    <w:rsid w:val="008B72CC"/>
    <w:rPr>
      <w:rFonts w:ascii="Courier New" w:hAnsi="Courier New"/>
    </w:rPr>
  </w:style>
  <w:style w:type="character" w:customStyle="1" w:styleId="WW8Num12z2">
    <w:name w:val="WW8Num12z2"/>
    <w:uiPriority w:val="99"/>
    <w:rsid w:val="008B72CC"/>
    <w:rPr>
      <w:rFonts w:ascii="Wingdings" w:hAnsi="Wingdings"/>
    </w:rPr>
  </w:style>
  <w:style w:type="character" w:customStyle="1" w:styleId="WW8Num12z3">
    <w:name w:val="WW8Num12z3"/>
    <w:uiPriority w:val="99"/>
    <w:rsid w:val="008B72CC"/>
    <w:rPr>
      <w:rFonts w:ascii="Symbol" w:hAnsi="Symbol"/>
    </w:rPr>
  </w:style>
  <w:style w:type="character" w:customStyle="1" w:styleId="WW8Num13z0">
    <w:name w:val="WW8Num13z0"/>
    <w:uiPriority w:val="99"/>
    <w:rsid w:val="008B72CC"/>
    <w:rPr>
      <w:rFonts w:ascii="Wingdings" w:hAnsi="Wingdings"/>
      <w:color w:val="0082B0"/>
    </w:rPr>
  </w:style>
  <w:style w:type="character" w:customStyle="1" w:styleId="WW8Num13z1">
    <w:name w:val="WW8Num13z1"/>
    <w:uiPriority w:val="99"/>
    <w:rsid w:val="008B72CC"/>
    <w:rPr>
      <w:rFonts w:ascii="Courier New" w:hAnsi="Courier New"/>
    </w:rPr>
  </w:style>
  <w:style w:type="character" w:customStyle="1" w:styleId="WW8Num13z2">
    <w:name w:val="WW8Num13z2"/>
    <w:uiPriority w:val="99"/>
    <w:rsid w:val="008B72CC"/>
    <w:rPr>
      <w:rFonts w:ascii="Wingdings" w:hAnsi="Wingdings"/>
    </w:rPr>
  </w:style>
  <w:style w:type="character" w:customStyle="1" w:styleId="WW8Num13z3">
    <w:name w:val="WW8Num13z3"/>
    <w:uiPriority w:val="99"/>
    <w:rsid w:val="008B72CC"/>
    <w:rPr>
      <w:rFonts w:ascii="Symbol" w:hAnsi="Symbol"/>
    </w:rPr>
  </w:style>
  <w:style w:type="character" w:customStyle="1" w:styleId="WW8Num14z0">
    <w:name w:val="WW8Num14z0"/>
    <w:uiPriority w:val="99"/>
    <w:rsid w:val="008B72CC"/>
    <w:rPr>
      <w:rFonts w:ascii="Wingdings" w:hAnsi="Wingdings"/>
      <w:color w:val="145AA8"/>
    </w:rPr>
  </w:style>
  <w:style w:type="character" w:customStyle="1" w:styleId="WW8Num14z1">
    <w:name w:val="WW8Num14z1"/>
    <w:uiPriority w:val="99"/>
    <w:rsid w:val="008B72CC"/>
    <w:rPr>
      <w:rFonts w:ascii="Courier New" w:hAnsi="Courier New"/>
    </w:rPr>
  </w:style>
  <w:style w:type="character" w:customStyle="1" w:styleId="WW8Num14z2">
    <w:name w:val="WW8Num14z2"/>
    <w:uiPriority w:val="99"/>
    <w:rsid w:val="008B72CC"/>
    <w:rPr>
      <w:rFonts w:ascii="Wingdings" w:hAnsi="Wingdings"/>
    </w:rPr>
  </w:style>
  <w:style w:type="character" w:customStyle="1" w:styleId="WW8Num14z3">
    <w:name w:val="WW8Num14z3"/>
    <w:uiPriority w:val="99"/>
    <w:rsid w:val="008B72CC"/>
    <w:rPr>
      <w:rFonts w:ascii="Symbol" w:hAnsi="Symbol"/>
    </w:rPr>
  </w:style>
  <w:style w:type="character" w:customStyle="1" w:styleId="WW8Num15z0">
    <w:name w:val="WW8Num15z0"/>
    <w:uiPriority w:val="99"/>
    <w:rsid w:val="008B72CC"/>
    <w:rPr>
      <w:rFonts w:ascii="Wingdings" w:hAnsi="Wingdings"/>
      <w:color w:val="0082B0"/>
    </w:rPr>
  </w:style>
  <w:style w:type="character" w:customStyle="1" w:styleId="WW8Num15z1">
    <w:name w:val="WW8Num15z1"/>
    <w:uiPriority w:val="99"/>
    <w:rsid w:val="008B72CC"/>
    <w:rPr>
      <w:rFonts w:ascii="Courier New" w:hAnsi="Courier New"/>
    </w:rPr>
  </w:style>
  <w:style w:type="character" w:customStyle="1" w:styleId="WW8Num15z2">
    <w:name w:val="WW8Num15z2"/>
    <w:uiPriority w:val="99"/>
    <w:rsid w:val="008B72CC"/>
    <w:rPr>
      <w:rFonts w:ascii="Wingdings" w:hAnsi="Wingdings"/>
    </w:rPr>
  </w:style>
  <w:style w:type="character" w:customStyle="1" w:styleId="WW8Num15z3">
    <w:name w:val="WW8Num15z3"/>
    <w:uiPriority w:val="99"/>
    <w:rsid w:val="008B72CC"/>
    <w:rPr>
      <w:rFonts w:ascii="Symbol" w:hAnsi="Symbol"/>
    </w:rPr>
  </w:style>
  <w:style w:type="character" w:customStyle="1" w:styleId="WW8Num16z0">
    <w:name w:val="WW8Num16z0"/>
    <w:uiPriority w:val="99"/>
    <w:rsid w:val="008B72CC"/>
    <w:rPr>
      <w:rFonts w:ascii="Wingdings" w:hAnsi="Wingdings"/>
      <w:color w:val="0082B0"/>
    </w:rPr>
  </w:style>
  <w:style w:type="character" w:customStyle="1" w:styleId="WW8Num16z1">
    <w:name w:val="WW8Num16z1"/>
    <w:uiPriority w:val="99"/>
    <w:rsid w:val="008B72CC"/>
    <w:rPr>
      <w:rFonts w:ascii="Courier New" w:hAnsi="Courier New"/>
    </w:rPr>
  </w:style>
  <w:style w:type="character" w:customStyle="1" w:styleId="WW8Num16z2">
    <w:name w:val="WW8Num16z2"/>
    <w:uiPriority w:val="99"/>
    <w:rsid w:val="008B72CC"/>
    <w:rPr>
      <w:rFonts w:ascii="Wingdings" w:hAnsi="Wingdings"/>
    </w:rPr>
  </w:style>
  <w:style w:type="character" w:customStyle="1" w:styleId="WW8Num16z3">
    <w:name w:val="WW8Num16z3"/>
    <w:uiPriority w:val="99"/>
    <w:rsid w:val="008B72CC"/>
    <w:rPr>
      <w:rFonts w:ascii="Symbol" w:hAnsi="Symbol"/>
    </w:rPr>
  </w:style>
  <w:style w:type="character" w:customStyle="1" w:styleId="WW8Num17z0">
    <w:name w:val="WW8Num17z0"/>
    <w:uiPriority w:val="99"/>
    <w:rsid w:val="008B72CC"/>
    <w:rPr>
      <w:rFonts w:ascii="Symbol" w:hAnsi="Symbol"/>
    </w:rPr>
  </w:style>
  <w:style w:type="character" w:customStyle="1" w:styleId="WW8Num17z1">
    <w:name w:val="WW8Num17z1"/>
    <w:uiPriority w:val="99"/>
    <w:rsid w:val="008B72CC"/>
    <w:rPr>
      <w:rFonts w:ascii="Courier New" w:hAnsi="Courier New"/>
    </w:rPr>
  </w:style>
  <w:style w:type="character" w:customStyle="1" w:styleId="WW8Num17z2">
    <w:name w:val="WW8Num17z2"/>
    <w:uiPriority w:val="99"/>
    <w:rsid w:val="008B72CC"/>
    <w:rPr>
      <w:rFonts w:ascii="Wingdings" w:hAnsi="Wingdings"/>
    </w:rPr>
  </w:style>
  <w:style w:type="character" w:customStyle="1" w:styleId="WW8Num18z0">
    <w:name w:val="WW8Num18z0"/>
    <w:uiPriority w:val="99"/>
    <w:rsid w:val="008B72CC"/>
    <w:rPr>
      <w:rFonts w:ascii="Wingdings" w:hAnsi="Wingdings"/>
      <w:color w:val="0082B0"/>
    </w:rPr>
  </w:style>
  <w:style w:type="character" w:customStyle="1" w:styleId="WW8Num18z1">
    <w:name w:val="WW8Num18z1"/>
    <w:uiPriority w:val="99"/>
    <w:rsid w:val="008B72CC"/>
    <w:rPr>
      <w:rFonts w:ascii="Courier New" w:hAnsi="Courier New"/>
    </w:rPr>
  </w:style>
  <w:style w:type="character" w:customStyle="1" w:styleId="WW8Num18z2">
    <w:name w:val="WW8Num18z2"/>
    <w:uiPriority w:val="99"/>
    <w:rsid w:val="008B72CC"/>
    <w:rPr>
      <w:rFonts w:ascii="Wingdings" w:hAnsi="Wingdings"/>
    </w:rPr>
  </w:style>
  <w:style w:type="character" w:customStyle="1" w:styleId="WW8Num18z3">
    <w:name w:val="WW8Num18z3"/>
    <w:uiPriority w:val="99"/>
    <w:rsid w:val="008B72CC"/>
    <w:rPr>
      <w:rFonts w:ascii="Symbol" w:hAnsi="Symbol"/>
    </w:rPr>
  </w:style>
  <w:style w:type="character" w:customStyle="1" w:styleId="WW8Num19z0">
    <w:name w:val="WW8Num19z0"/>
    <w:uiPriority w:val="99"/>
    <w:rsid w:val="008B72CC"/>
    <w:rPr>
      <w:rFonts w:ascii="Wingdings" w:hAnsi="Wingdings"/>
      <w:color w:val="0082B0"/>
    </w:rPr>
  </w:style>
  <w:style w:type="character" w:customStyle="1" w:styleId="WW8Num19z1">
    <w:name w:val="WW8Num19z1"/>
    <w:uiPriority w:val="99"/>
    <w:rsid w:val="008B72CC"/>
    <w:rPr>
      <w:rFonts w:ascii="Courier New" w:hAnsi="Courier New"/>
    </w:rPr>
  </w:style>
  <w:style w:type="character" w:customStyle="1" w:styleId="WW8Num19z2">
    <w:name w:val="WW8Num19z2"/>
    <w:uiPriority w:val="99"/>
    <w:rsid w:val="008B72CC"/>
    <w:rPr>
      <w:rFonts w:ascii="Wingdings" w:hAnsi="Wingdings"/>
    </w:rPr>
  </w:style>
  <w:style w:type="character" w:customStyle="1" w:styleId="WW8Num19z3">
    <w:name w:val="WW8Num19z3"/>
    <w:uiPriority w:val="99"/>
    <w:rsid w:val="008B72CC"/>
    <w:rPr>
      <w:rFonts w:ascii="Symbol" w:hAnsi="Symbol"/>
    </w:rPr>
  </w:style>
  <w:style w:type="character" w:customStyle="1" w:styleId="WW8Num20z0">
    <w:name w:val="WW8Num20z0"/>
    <w:uiPriority w:val="99"/>
    <w:rsid w:val="008B72CC"/>
    <w:rPr>
      <w:rFonts w:ascii="Symbol" w:hAnsi="Symbol"/>
      <w:color w:val="auto"/>
      <w:sz w:val="24"/>
    </w:rPr>
  </w:style>
  <w:style w:type="character" w:customStyle="1" w:styleId="WW8Num20z1">
    <w:name w:val="WW8Num20z1"/>
    <w:uiPriority w:val="99"/>
    <w:rsid w:val="008B72CC"/>
    <w:rPr>
      <w:rFonts w:ascii="Courier New" w:hAnsi="Courier New"/>
    </w:rPr>
  </w:style>
  <w:style w:type="character" w:customStyle="1" w:styleId="WW8Num20z2">
    <w:name w:val="WW8Num20z2"/>
    <w:uiPriority w:val="99"/>
    <w:rsid w:val="008B72CC"/>
    <w:rPr>
      <w:rFonts w:ascii="Wingdings" w:hAnsi="Wingdings"/>
    </w:rPr>
  </w:style>
  <w:style w:type="character" w:customStyle="1" w:styleId="WW8Num20z3">
    <w:name w:val="WW8Num20z3"/>
    <w:uiPriority w:val="99"/>
    <w:rsid w:val="008B72CC"/>
    <w:rPr>
      <w:rFonts w:ascii="Symbol" w:hAnsi="Symbol"/>
    </w:rPr>
  </w:style>
  <w:style w:type="character" w:customStyle="1" w:styleId="WW8Num21z0">
    <w:name w:val="WW8Num21z0"/>
    <w:uiPriority w:val="99"/>
    <w:rsid w:val="008B72CC"/>
    <w:rPr>
      <w:rFonts w:ascii="Wingdings" w:hAnsi="Wingdings"/>
      <w:color w:val="0082B0"/>
    </w:rPr>
  </w:style>
  <w:style w:type="character" w:customStyle="1" w:styleId="WW8Num21z1">
    <w:name w:val="WW8Num21z1"/>
    <w:uiPriority w:val="99"/>
    <w:rsid w:val="008B72CC"/>
    <w:rPr>
      <w:rFonts w:ascii="Courier New" w:hAnsi="Courier New"/>
    </w:rPr>
  </w:style>
  <w:style w:type="character" w:customStyle="1" w:styleId="WW8Num21z2">
    <w:name w:val="WW8Num21z2"/>
    <w:uiPriority w:val="99"/>
    <w:rsid w:val="008B72CC"/>
    <w:rPr>
      <w:rFonts w:ascii="Wingdings" w:hAnsi="Wingdings"/>
    </w:rPr>
  </w:style>
  <w:style w:type="character" w:customStyle="1" w:styleId="WW8Num21z3">
    <w:name w:val="WW8Num21z3"/>
    <w:uiPriority w:val="99"/>
    <w:rsid w:val="008B72CC"/>
    <w:rPr>
      <w:rFonts w:ascii="Symbol" w:hAnsi="Symbol"/>
    </w:rPr>
  </w:style>
  <w:style w:type="character" w:customStyle="1" w:styleId="WW8Num23z0">
    <w:name w:val="WW8Num23z0"/>
    <w:uiPriority w:val="99"/>
    <w:rsid w:val="008B72CC"/>
    <w:rPr>
      <w:rFonts w:ascii="Wingdings" w:hAnsi="Wingdings"/>
      <w:color w:val="0082B0"/>
    </w:rPr>
  </w:style>
  <w:style w:type="character" w:customStyle="1" w:styleId="WW8Num23z1">
    <w:name w:val="WW8Num23z1"/>
    <w:uiPriority w:val="99"/>
    <w:rsid w:val="008B72CC"/>
    <w:rPr>
      <w:rFonts w:ascii="Courier New" w:hAnsi="Courier New"/>
    </w:rPr>
  </w:style>
  <w:style w:type="character" w:customStyle="1" w:styleId="WW8Num23z2">
    <w:name w:val="WW8Num23z2"/>
    <w:uiPriority w:val="99"/>
    <w:rsid w:val="008B72CC"/>
    <w:rPr>
      <w:rFonts w:ascii="Wingdings" w:hAnsi="Wingdings"/>
    </w:rPr>
  </w:style>
  <w:style w:type="character" w:customStyle="1" w:styleId="WW8Num23z3">
    <w:name w:val="WW8Num23z3"/>
    <w:uiPriority w:val="99"/>
    <w:rsid w:val="008B72CC"/>
    <w:rPr>
      <w:rFonts w:ascii="Symbol" w:hAnsi="Symbol"/>
    </w:rPr>
  </w:style>
  <w:style w:type="character" w:customStyle="1" w:styleId="WW8Num24z0">
    <w:name w:val="WW8Num24z0"/>
    <w:uiPriority w:val="99"/>
    <w:rsid w:val="008B72CC"/>
    <w:rPr>
      <w:rFonts w:ascii="Wingdings" w:hAnsi="Wingdings"/>
      <w:b/>
      <w:color w:val="FF0000"/>
      <w:sz w:val="22"/>
    </w:rPr>
  </w:style>
  <w:style w:type="character" w:customStyle="1" w:styleId="WW8Num24z1">
    <w:name w:val="WW8Num24z1"/>
    <w:uiPriority w:val="99"/>
    <w:rsid w:val="008B72CC"/>
    <w:rPr>
      <w:rFonts w:ascii="Courier New" w:hAnsi="Courier New"/>
    </w:rPr>
  </w:style>
  <w:style w:type="character" w:customStyle="1" w:styleId="WW8Num24z2">
    <w:name w:val="WW8Num24z2"/>
    <w:uiPriority w:val="99"/>
    <w:rsid w:val="008B72CC"/>
    <w:rPr>
      <w:rFonts w:ascii="Wingdings" w:hAnsi="Wingdings"/>
    </w:rPr>
  </w:style>
  <w:style w:type="character" w:customStyle="1" w:styleId="WW8Num24z3">
    <w:name w:val="WW8Num24z3"/>
    <w:uiPriority w:val="99"/>
    <w:rsid w:val="008B72CC"/>
    <w:rPr>
      <w:rFonts w:ascii="Symbol" w:hAnsi="Symbol"/>
    </w:rPr>
  </w:style>
  <w:style w:type="character" w:customStyle="1" w:styleId="WW8Num25z0">
    <w:name w:val="WW8Num25z0"/>
    <w:uiPriority w:val="99"/>
    <w:rsid w:val="008B72CC"/>
    <w:rPr>
      <w:rFonts w:ascii="Wingdings" w:hAnsi="Wingdings"/>
      <w:color w:val="0082B0"/>
    </w:rPr>
  </w:style>
  <w:style w:type="character" w:customStyle="1" w:styleId="WW8Num25z1">
    <w:name w:val="WW8Num25z1"/>
    <w:uiPriority w:val="99"/>
    <w:rsid w:val="008B72CC"/>
    <w:rPr>
      <w:rFonts w:ascii="Courier New" w:hAnsi="Courier New"/>
    </w:rPr>
  </w:style>
  <w:style w:type="character" w:customStyle="1" w:styleId="WW8Num25z2">
    <w:name w:val="WW8Num25z2"/>
    <w:uiPriority w:val="99"/>
    <w:rsid w:val="008B72CC"/>
    <w:rPr>
      <w:rFonts w:ascii="Wingdings" w:hAnsi="Wingdings"/>
    </w:rPr>
  </w:style>
  <w:style w:type="character" w:customStyle="1" w:styleId="WW8Num25z3">
    <w:name w:val="WW8Num25z3"/>
    <w:uiPriority w:val="99"/>
    <w:rsid w:val="008B72CC"/>
    <w:rPr>
      <w:rFonts w:ascii="Symbol" w:hAnsi="Symbol"/>
    </w:rPr>
  </w:style>
  <w:style w:type="character" w:customStyle="1" w:styleId="WW8Num26z0">
    <w:name w:val="WW8Num26z0"/>
    <w:uiPriority w:val="99"/>
    <w:rsid w:val="008B72CC"/>
    <w:rPr>
      <w:rFonts w:ascii="Wingdings" w:hAnsi="Wingdings"/>
      <w:b/>
      <w:color w:val="FF0000"/>
      <w:sz w:val="22"/>
    </w:rPr>
  </w:style>
  <w:style w:type="character" w:customStyle="1" w:styleId="WW8Num26z1">
    <w:name w:val="WW8Num26z1"/>
    <w:uiPriority w:val="99"/>
    <w:rsid w:val="008B72CC"/>
    <w:rPr>
      <w:rFonts w:ascii="Courier New" w:hAnsi="Courier New"/>
    </w:rPr>
  </w:style>
  <w:style w:type="character" w:customStyle="1" w:styleId="WW8Num26z2">
    <w:name w:val="WW8Num26z2"/>
    <w:uiPriority w:val="99"/>
    <w:rsid w:val="008B72CC"/>
    <w:rPr>
      <w:rFonts w:ascii="Wingdings" w:hAnsi="Wingdings"/>
    </w:rPr>
  </w:style>
  <w:style w:type="character" w:customStyle="1" w:styleId="WW8Num26z3">
    <w:name w:val="WW8Num26z3"/>
    <w:uiPriority w:val="99"/>
    <w:rsid w:val="008B72CC"/>
    <w:rPr>
      <w:rFonts w:ascii="Symbol" w:hAnsi="Symbol"/>
    </w:rPr>
  </w:style>
  <w:style w:type="character" w:customStyle="1" w:styleId="WW8Num27z0">
    <w:name w:val="WW8Num27z0"/>
    <w:uiPriority w:val="99"/>
    <w:rsid w:val="008B72CC"/>
    <w:rPr>
      <w:rFonts w:ascii="Wingdings" w:hAnsi="Wingdings"/>
      <w:color w:val="0082B0"/>
    </w:rPr>
  </w:style>
  <w:style w:type="character" w:customStyle="1" w:styleId="WW8Num27z1">
    <w:name w:val="WW8Num27z1"/>
    <w:uiPriority w:val="99"/>
    <w:rsid w:val="008B72CC"/>
    <w:rPr>
      <w:rFonts w:ascii="Courier New" w:hAnsi="Courier New"/>
    </w:rPr>
  </w:style>
  <w:style w:type="character" w:customStyle="1" w:styleId="WW8Num27z2">
    <w:name w:val="WW8Num27z2"/>
    <w:uiPriority w:val="99"/>
    <w:rsid w:val="008B72CC"/>
    <w:rPr>
      <w:rFonts w:ascii="Wingdings" w:hAnsi="Wingdings"/>
    </w:rPr>
  </w:style>
  <w:style w:type="character" w:customStyle="1" w:styleId="WW8Num27z3">
    <w:name w:val="WW8Num27z3"/>
    <w:uiPriority w:val="99"/>
    <w:rsid w:val="008B72CC"/>
    <w:rPr>
      <w:rFonts w:ascii="Symbol" w:hAnsi="Symbol"/>
    </w:rPr>
  </w:style>
  <w:style w:type="character" w:customStyle="1" w:styleId="WW8Num28z0">
    <w:name w:val="WW8Num28z0"/>
    <w:uiPriority w:val="99"/>
    <w:rsid w:val="008B72CC"/>
    <w:rPr>
      <w:rFonts w:ascii="Wingdings" w:hAnsi="Wingdings"/>
      <w:color w:val="0082B0"/>
    </w:rPr>
  </w:style>
  <w:style w:type="character" w:customStyle="1" w:styleId="WW8Num28z1">
    <w:name w:val="WW8Num28z1"/>
    <w:uiPriority w:val="99"/>
    <w:rsid w:val="008B72CC"/>
    <w:rPr>
      <w:rFonts w:ascii="Courier New" w:hAnsi="Courier New"/>
    </w:rPr>
  </w:style>
  <w:style w:type="character" w:customStyle="1" w:styleId="WW8Num28z2">
    <w:name w:val="WW8Num28z2"/>
    <w:uiPriority w:val="99"/>
    <w:rsid w:val="008B72CC"/>
    <w:rPr>
      <w:rFonts w:ascii="Wingdings" w:hAnsi="Wingdings"/>
    </w:rPr>
  </w:style>
  <w:style w:type="character" w:customStyle="1" w:styleId="WW8Num28z3">
    <w:name w:val="WW8Num28z3"/>
    <w:uiPriority w:val="99"/>
    <w:rsid w:val="008B72CC"/>
    <w:rPr>
      <w:rFonts w:ascii="Symbol" w:hAnsi="Symbol"/>
    </w:rPr>
  </w:style>
  <w:style w:type="character" w:customStyle="1" w:styleId="WW8Num30z0">
    <w:name w:val="WW8Num30z0"/>
    <w:uiPriority w:val="99"/>
    <w:rsid w:val="008B72CC"/>
    <w:rPr>
      <w:rFonts w:ascii="Wingdings" w:hAnsi="Wingdings"/>
      <w:color w:val="0082B0"/>
    </w:rPr>
  </w:style>
  <w:style w:type="character" w:customStyle="1" w:styleId="WW8Num30z1">
    <w:name w:val="WW8Num30z1"/>
    <w:uiPriority w:val="99"/>
    <w:rsid w:val="008B72CC"/>
    <w:rPr>
      <w:rFonts w:ascii="Courier New" w:hAnsi="Courier New"/>
    </w:rPr>
  </w:style>
  <w:style w:type="character" w:customStyle="1" w:styleId="WW8Num30z2">
    <w:name w:val="WW8Num30z2"/>
    <w:uiPriority w:val="99"/>
    <w:rsid w:val="008B72CC"/>
    <w:rPr>
      <w:rFonts w:ascii="Wingdings" w:hAnsi="Wingdings"/>
    </w:rPr>
  </w:style>
  <w:style w:type="character" w:customStyle="1" w:styleId="WW8Num30z3">
    <w:name w:val="WW8Num30z3"/>
    <w:uiPriority w:val="99"/>
    <w:rsid w:val="008B72CC"/>
    <w:rPr>
      <w:rFonts w:ascii="Symbol" w:hAnsi="Symbol"/>
    </w:rPr>
  </w:style>
  <w:style w:type="character" w:customStyle="1" w:styleId="WW8Num31z0">
    <w:name w:val="WW8Num31z0"/>
    <w:uiPriority w:val="99"/>
    <w:rsid w:val="008B72CC"/>
    <w:rPr>
      <w:rFonts w:ascii="Symbol" w:hAnsi="Symbol"/>
    </w:rPr>
  </w:style>
  <w:style w:type="character" w:customStyle="1" w:styleId="WW8Num31z1">
    <w:name w:val="WW8Num31z1"/>
    <w:uiPriority w:val="99"/>
    <w:rsid w:val="008B72CC"/>
    <w:rPr>
      <w:rFonts w:ascii="Courier New" w:hAnsi="Courier New"/>
    </w:rPr>
  </w:style>
  <w:style w:type="character" w:customStyle="1" w:styleId="WW8Num31z2">
    <w:name w:val="WW8Num31z2"/>
    <w:uiPriority w:val="99"/>
    <w:rsid w:val="008B72CC"/>
    <w:rPr>
      <w:rFonts w:ascii="Wingdings" w:hAnsi="Wingdings"/>
    </w:rPr>
  </w:style>
  <w:style w:type="character" w:customStyle="1" w:styleId="1">
    <w:name w:val="Основной шрифт абзаца1"/>
    <w:uiPriority w:val="99"/>
    <w:rsid w:val="008B72CC"/>
  </w:style>
  <w:style w:type="character" w:customStyle="1" w:styleId="2">
    <w:name w:val="Знак Знак2"/>
    <w:uiPriority w:val="99"/>
    <w:rsid w:val="008B72CC"/>
    <w:rPr>
      <w:b/>
      <w:sz w:val="24"/>
      <w:lang w:val="ru-RU" w:eastAsia="ar-SA" w:bidi="ar-SA"/>
    </w:rPr>
  </w:style>
  <w:style w:type="character" w:styleId="Hyperlink">
    <w:name w:val="Hyperlink"/>
    <w:basedOn w:val="DefaultParagraphFont"/>
    <w:uiPriority w:val="99"/>
    <w:rsid w:val="008B72CC"/>
    <w:rPr>
      <w:rFonts w:cs="Times New Roman"/>
      <w:color w:val="0000FF"/>
      <w:u w:val="single"/>
    </w:rPr>
  </w:style>
  <w:style w:type="character" w:customStyle="1" w:styleId="10">
    <w:name w:val="Знак Знак1"/>
    <w:uiPriority w:val="99"/>
    <w:rsid w:val="008B72CC"/>
    <w:rPr>
      <w:sz w:val="24"/>
      <w:lang w:val="ru-RU" w:eastAsia="ar-SA" w:bidi="ar-SA"/>
    </w:rPr>
  </w:style>
  <w:style w:type="character" w:customStyle="1" w:styleId="3">
    <w:name w:val="Знак Знак3"/>
    <w:uiPriority w:val="99"/>
    <w:rsid w:val="008B72CC"/>
    <w:rPr>
      <w:rFonts w:ascii="Arial" w:hAnsi="Arial"/>
      <w:i/>
      <w:sz w:val="26"/>
      <w:lang w:val="ru-RU" w:eastAsia="ar-SA" w:bidi="ar-SA"/>
    </w:rPr>
  </w:style>
  <w:style w:type="character" w:customStyle="1" w:styleId="apple-converted-space">
    <w:name w:val="apple-converted-space"/>
    <w:uiPriority w:val="99"/>
    <w:rsid w:val="008B72CC"/>
  </w:style>
  <w:style w:type="character" w:customStyle="1" w:styleId="a">
    <w:name w:val="Знак Знак"/>
    <w:uiPriority w:val="99"/>
    <w:rsid w:val="008B72CC"/>
    <w:rPr>
      <w:rFonts w:ascii="Tahoma" w:hAnsi="Tahoma"/>
      <w:sz w:val="16"/>
    </w:rPr>
  </w:style>
  <w:style w:type="character" w:styleId="Emphasis">
    <w:name w:val="Emphasis"/>
    <w:basedOn w:val="DefaultParagraphFont"/>
    <w:uiPriority w:val="99"/>
    <w:qFormat/>
    <w:rsid w:val="008B72CC"/>
    <w:rPr>
      <w:rFonts w:cs="Times New Roman"/>
      <w:i/>
    </w:rPr>
  </w:style>
  <w:style w:type="character" w:styleId="Strong">
    <w:name w:val="Strong"/>
    <w:basedOn w:val="DefaultParagraphFont"/>
    <w:uiPriority w:val="99"/>
    <w:qFormat/>
    <w:rsid w:val="008B72CC"/>
    <w:rPr>
      <w:rFonts w:cs="Times New Roman"/>
      <w:b/>
    </w:rPr>
  </w:style>
  <w:style w:type="character" w:styleId="FollowedHyperlink">
    <w:name w:val="FollowedHyperlink"/>
    <w:basedOn w:val="DefaultParagraphFont"/>
    <w:uiPriority w:val="99"/>
    <w:rsid w:val="008B72CC"/>
    <w:rPr>
      <w:rFonts w:cs="Times New Roman"/>
      <w:color w:val="800080"/>
      <w:u w:val="single"/>
    </w:rPr>
  </w:style>
  <w:style w:type="paragraph" w:customStyle="1" w:styleId="a0">
    <w:name w:val="Заголовок"/>
    <w:basedOn w:val="Normal"/>
    <w:next w:val="BodyText"/>
    <w:uiPriority w:val="99"/>
    <w:rsid w:val="008B72CC"/>
    <w:pPr>
      <w:keepNext/>
      <w:spacing w:before="240" w:after="120"/>
    </w:pPr>
    <w:rPr>
      <w:rFonts w:ascii="Arial" w:hAnsi="Arial" w:cs="Mangal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8B72CC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AF5C13"/>
    <w:rPr>
      <w:sz w:val="24"/>
      <w:lang w:eastAsia="ar-SA" w:bidi="ar-SA"/>
    </w:rPr>
  </w:style>
  <w:style w:type="paragraph" w:styleId="List">
    <w:name w:val="List"/>
    <w:basedOn w:val="BodyText"/>
    <w:uiPriority w:val="99"/>
    <w:rsid w:val="008B72CC"/>
    <w:rPr>
      <w:rFonts w:ascii="Arial" w:hAnsi="Arial" w:cs="Mangal"/>
    </w:rPr>
  </w:style>
  <w:style w:type="paragraph" w:customStyle="1" w:styleId="11">
    <w:name w:val="Название1"/>
    <w:basedOn w:val="Normal"/>
    <w:uiPriority w:val="99"/>
    <w:rsid w:val="008B72CC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2">
    <w:name w:val="Указатель1"/>
    <w:basedOn w:val="Normal"/>
    <w:uiPriority w:val="99"/>
    <w:rsid w:val="008B72CC"/>
    <w:pPr>
      <w:suppressLineNumbers/>
    </w:pPr>
    <w:rPr>
      <w:rFonts w:ascii="Arial" w:hAnsi="Arial" w:cs="Mangal"/>
    </w:rPr>
  </w:style>
  <w:style w:type="paragraph" w:styleId="Title">
    <w:name w:val="Title"/>
    <w:basedOn w:val="Normal"/>
    <w:next w:val="Subtitle"/>
    <w:link w:val="TitleChar"/>
    <w:uiPriority w:val="99"/>
    <w:qFormat/>
    <w:rsid w:val="008B72CC"/>
    <w:pPr>
      <w:jc w:val="center"/>
    </w:pPr>
    <w:rPr>
      <w:b/>
      <w:bCs/>
      <w:sz w:val="28"/>
    </w:rPr>
  </w:style>
  <w:style w:type="character" w:customStyle="1" w:styleId="TitleChar">
    <w:name w:val="Title Char"/>
    <w:basedOn w:val="DefaultParagraphFont"/>
    <w:link w:val="Title"/>
    <w:uiPriority w:val="10"/>
    <w:rsid w:val="009D2809"/>
    <w:rPr>
      <w:rFonts w:asciiTheme="majorHAnsi" w:eastAsiaTheme="majorEastAsia" w:hAnsiTheme="majorHAnsi" w:cstheme="majorBidi"/>
      <w:b/>
      <w:bCs/>
      <w:kern w:val="28"/>
      <w:sz w:val="32"/>
      <w:szCs w:val="32"/>
      <w:lang w:eastAsia="ar-SA"/>
    </w:rPr>
  </w:style>
  <w:style w:type="paragraph" w:styleId="Subtitle">
    <w:name w:val="Subtitle"/>
    <w:basedOn w:val="a0"/>
    <w:next w:val="BodyText"/>
    <w:link w:val="SubtitleChar"/>
    <w:uiPriority w:val="99"/>
    <w:qFormat/>
    <w:rsid w:val="008B72CC"/>
    <w:pPr>
      <w:jc w:val="center"/>
    </w:pPr>
    <w:rPr>
      <w:i/>
      <w:iCs/>
    </w:rPr>
  </w:style>
  <w:style w:type="character" w:customStyle="1" w:styleId="SubtitleChar">
    <w:name w:val="Subtitle Char"/>
    <w:basedOn w:val="DefaultParagraphFont"/>
    <w:link w:val="Subtitle"/>
    <w:uiPriority w:val="11"/>
    <w:rsid w:val="009D2809"/>
    <w:rPr>
      <w:rFonts w:asciiTheme="majorHAnsi" w:eastAsiaTheme="majorEastAsia" w:hAnsiTheme="majorHAnsi" w:cstheme="majorBidi"/>
      <w:sz w:val="24"/>
      <w:szCs w:val="24"/>
      <w:lang w:eastAsia="ar-SA"/>
    </w:rPr>
  </w:style>
  <w:style w:type="paragraph" w:customStyle="1" w:styleId="13">
    <w:name w:val="Схема документа1"/>
    <w:basedOn w:val="Normal"/>
    <w:uiPriority w:val="99"/>
    <w:rsid w:val="008B72CC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rsid w:val="008B72CC"/>
    <w:pPr>
      <w:spacing w:before="280" w:after="119"/>
    </w:pPr>
  </w:style>
  <w:style w:type="paragraph" w:styleId="BodyTextIndent">
    <w:name w:val="Body Text Indent"/>
    <w:basedOn w:val="Normal"/>
    <w:link w:val="BodyTextIndentChar"/>
    <w:uiPriority w:val="99"/>
    <w:rsid w:val="008B72CC"/>
    <w:pPr>
      <w:ind w:left="-360"/>
      <w:jc w:val="both"/>
    </w:pPr>
    <w:rPr>
      <w:sz w:val="26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AF5C13"/>
    <w:rPr>
      <w:sz w:val="24"/>
      <w:lang w:eastAsia="ar-SA" w:bidi="ar-SA"/>
    </w:rPr>
  </w:style>
  <w:style w:type="paragraph" w:customStyle="1" w:styleId="21">
    <w:name w:val="Основной текст 21"/>
    <w:basedOn w:val="Normal"/>
    <w:uiPriority w:val="99"/>
    <w:rsid w:val="008B72CC"/>
    <w:pPr>
      <w:spacing w:after="120" w:line="480" w:lineRule="auto"/>
    </w:pPr>
  </w:style>
  <w:style w:type="paragraph" w:customStyle="1" w:styleId="a1">
    <w:name w:val="Содержимое таблицы"/>
    <w:basedOn w:val="Normal"/>
    <w:uiPriority w:val="99"/>
    <w:rsid w:val="008B72CC"/>
    <w:pPr>
      <w:suppressLineNumbers/>
    </w:pPr>
    <w:rPr>
      <w:sz w:val="20"/>
      <w:szCs w:val="20"/>
    </w:rPr>
  </w:style>
  <w:style w:type="paragraph" w:customStyle="1" w:styleId="ConsPlusNormal">
    <w:name w:val="ConsPlusNormal"/>
    <w:uiPriority w:val="99"/>
    <w:rsid w:val="008B72CC"/>
    <w:pPr>
      <w:widowControl w:val="0"/>
      <w:suppressAutoHyphens/>
      <w:autoSpaceDE w:val="0"/>
      <w:ind w:firstLine="720"/>
    </w:pPr>
    <w:rPr>
      <w:rFonts w:ascii="Arial" w:hAnsi="Arial" w:cs="Arial"/>
      <w:sz w:val="20"/>
      <w:szCs w:val="20"/>
      <w:lang w:eastAsia="ar-SA"/>
    </w:rPr>
  </w:style>
  <w:style w:type="paragraph" w:styleId="BalloonText">
    <w:name w:val="Balloon Text"/>
    <w:basedOn w:val="Normal"/>
    <w:link w:val="BalloonTextChar"/>
    <w:uiPriority w:val="99"/>
    <w:rsid w:val="008B72C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2809"/>
    <w:rPr>
      <w:sz w:val="0"/>
      <w:szCs w:val="0"/>
      <w:lang w:eastAsia="ar-SA"/>
    </w:rPr>
  </w:style>
  <w:style w:type="paragraph" w:styleId="ListParagraph">
    <w:name w:val="List Paragraph"/>
    <w:basedOn w:val="Normal"/>
    <w:uiPriority w:val="99"/>
    <w:qFormat/>
    <w:rsid w:val="008B72CC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ConsPlusNonformat">
    <w:name w:val="ConsPlusNonformat"/>
    <w:uiPriority w:val="99"/>
    <w:rsid w:val="008B72CC"/>
    <w:pPr>
      <w:widowControl w:val="0"/>
      <w:suppressAutoHyphens/>
      <w:autoSpaceDE w:val="0"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ConsNormal">
    <w:name w:val="ConsNormal"/>
    <w:uiPriority w:val="99"/>
    <w:rsid w:val="008B72CC"/>
    <w:pPr>
      <w:suppressAutoHyphens/>
      <w:ind w:firstLine="720"/>
    </w:pPr>
    <w:rPr>
      <w:rFonts w:ascii="Arial" w:hAnsi="Arial"/>
      <w:sz w:val="20"/>
      <w:szCs w:val="20"/>
      <w:lang w:eastAsia="ar-SA"/>
    </w:rPr>
  </w:style>
  <w:style w:type="paragraph" w:customStyle="1" w:styleId="a2">
    <w:name w:val="Содержимое врезки"/>
    <w:basedOn w:val="BodyText"/>
    <w:uiPriority w:val="99"/>
    <w:rsid w:val="008B72CC"/>
  </w:style>
  <w:style w:type="paragraph" w:customStyle="1" w:styleId="consplusnormal0">
    <w:name w:val="consplusnormal"/>
    <w:basedOn w:val="Normal"/>
    <w:uiPriority w:val="99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DefaultParagraphFont"/>
    <w:uiPriority w:val="99"/>
    <w:rsid w:val="00F55104"/>
    <w:rPr>
      <w:rFonts w:cs="Times New Roman"/>
    </w:rPr>
  </w:style>
  <w:style w:type="character" w:customStyle="1" w:styleId="b-share-form-buttonb-share-form-buttonshare">
    <w:name w:val="b-share-form-button b-share-form-button_share"/>
    <w:basedOn w:val="DefaultParagraphFont"/>
    <w:uiPriority w:val="99"/>
    <w:rsid w:val="00F55104"/>
    <w:rPr>
      <w:rFonts w:cs="Times New Roman"/>
    </w:rPr>
  </w:style>
  <w:style w:type="paragraph" w:styleId="BodyTextIndent2">
    <w:name w:val="Body Text Indent 2"/>
    <w:basedOn w:val="Normal"/>
    <w:link w:val="BodyTextIndent2Char"/>
    <w:uiPriority w:val="99"/>
    <w:rsid w:val="00226D0A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226D0A"/>
    <w:rPr>
      <w:sz w:val="24"/>
      <w:lang w:eastAsia="ar-SA" w:bidi="ar-SA"/>
    </w:rPr>
  </w:style>
  <w:style w:type="paragraph" w:styleId="BodyTextIndent3">
    <w:name w:val="Body Text Indent 3"/>
    <w:basedOn w:val="Normal"/>
    <w:link w:val="BodyTextIndent3Char"/>
    <w:uiPriority w:val="99"/>
    <w:rsid w:val="00226D0A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226D0A"/>
    <w:rPr>
      <w:sz w:val="16"/>
      <w:lang w:eastAsia="ar-SA" w:bidi="ar-SA"/>
    </w:rPr>
  </w:style>
  <w:style w:type="paragraph" w:customStyle="1" w:styleId="14">
    <w:name w:val="Абзац списка1"/>
    <w:basedOn w:val="Normal"/>
    <w:uiPriority w:val="99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DefaultParagraphFont"/>
    <w:uiPriority w:val="99"/>
    <w:rsid w:val="0085297D"/>
    <w:rPr>
      <w:rFonts w:cs="Times New Roman"/>
    </w:rPr>
  </w:style>
  <w:style w:type="character" w:customStyle="1" w:styleId="ratingtypeplusminusignore-selectratingzero">
    <w:name w:val="ratingtypeplusminus ignore-select ratingzero"/>
    <w:basedOn w:val="DefaultParagraphFont"/>
    <w:uiPriority w:val="99"/>
    <w:rsid w:val="0085297D"/>
    <w:rPr>
      <w:rFonts w:cs="Times New Roman"/>
    </w:rPr>
  </w:style>
  <w:style w:type="paragraph" w:styleId="BodyText2">
    <w:name w:val="Body Text 2"/>
    <w:basedOn w:val="Normal"/>
    <w:link w:val="BodyText2Char"/>
    <w:uiPriority w:val="99"/>
    <w:rsid w:val="00E12EE6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locked/>
    <w:rsid w:val="00E12EE6"/>
    <w:rPr>
      <w:sz w:val="24"/>
      <w:lang w:eastAsia="ar-SA" w:bidi="ar-SA"/>
    </w:rPr>
  </w:style>
  <w:style w:type="paragraph" w:styleId="NormalIndent">
    <w:name w:val="Normal Indent"/>
    <w:basedOn w:val="Normal"/>
    <w:uiPriority w:val="99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99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DefaultParagraphFont"/>
    <w:uiPriority w:val="99"/>
    <w:rsid w:val="000E494D"/>
    <w:rPr>
      <w:rFonts w:cs="Times New Roman"/>
    </w:rPr>
  </w:style>
  <w:style w:type="paragraph" w:customStyle="1" w:styleId="a3">
    <w:name w:val="Текст новости"/>
    <w:link w:val="a4"/>
    <w:uiPriority w:val="99"/>
    <w:rsid w:val="007A7037"/>
    <w:pPr>
      <w:spacing w:after="120"/>
      <w:jc w:val="both"/>
    </w:pPr>
    <w:rPr>
      <w:sz w:val="24"/>
      <w:szCs w:val="24"/>
    </w:rPr>
  </w:style>
  <w:style w:type="character" w:customStyle="1" w:styleId="a4">
    <w:name w:val="Текст новости Знак"/>
    <w:link w:val="a3"/>
    <w:uiPriority w:val="99"/>
    <w:locked/>
    <w:rsid w:val="007A7037"/>
    <w:rPr>
      <w:sz w:val="24"/>
    </w:rPr>
  </w:style>
  <w:style w:type="paragraph" w:customStyle="1" w:styleId="15">
    <w:name w:val="Б1"/>
    <w:basedOn w:val="Heading3"/>
    <w:link w:val="16"/>
    <w:uiPriority w:val="99"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  <w:lang w:eastAsia="ru-RU"/>
    </w:rPr>
  </w:style>
  <w:style w:type="character" w:customStyle="1" w:styleId="16">
    <w:name w:val="Б1 Знак"/>
    <w:link w:val="15"/>
    <w:uiPriority w:val="99"/>
    <w:locked/>
    <w:rsid w:val="007A7037"/>
    <w:rPr>
      <w:rFonts w:ascii="Arial" w:hAnsi="Arial"/>
      <w:i/>
      <w:sz w:val="26"/>
    </w:rPr>
  </w:style>
  <w:style w:type="paragraph" w:customStyle="1" w:styleId="Default">
    <w:name w:val="Default"/>
    <w:uiPriority w:val="99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DefaultParagraphFont"/>
    <w:uiPriority w:val="99"/>
    <w:rsid w:val="00B45E32"/>
    <w:rPr>
      <w:rFonts w:cs="Times New Roman"/>
    </w:rPr>
  </w:style>
  <w:style w:type="character" w:customStyle="1" w:styleId="textexposedshow">
    <w:name w:val="text_exposed_show"/>
    <w:uiPriority w:val="99"/>
    <w:rsid w:val="007C2405"/>
  </w:style>
  <w:style w:type="paragraph" w:customStyle="1" w:styleId="17">
    <w:name w:val="Обычный отступ1"/>
    <w:basedOn w:val="Normal"/>
    <w:uiPriority w:val="99"/>
    <w:rsid w:val="001F4956"/>
    <w:pPr>
      <w:spacing w:line="360" w:lineRule="auto"/>
      <w:ind w:firstLine="624"/>
      <w:jc w:val="both"/>
    </w:pPr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5886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88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886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5886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886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5886154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58861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58861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58862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58862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5886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88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88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886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5886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886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5886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886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05886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88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88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886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5886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88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886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5886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886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588611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5886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5886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58861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58861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5886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58862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5886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886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5886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886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886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5886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886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5886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0588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886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5886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5886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88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886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5886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05886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886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5886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5886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88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88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5886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88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886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5886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88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886113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5886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886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05886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88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886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5886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886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58861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5886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05886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5886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189</TotalTime>
  <Pages>1</Pages>
  <Words>479</Words>
  <Characters>2735</Characters>
  <Application>Microsoft Office Outlook</Application>
  <DocSecurity>0</DocSecurity>
  <Lines>0</Lines>
  <Paragraphs>0</Paragraphs>
  <ScaleCrop>false</ScaleCrop>
  <Company>OPFR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subject/>
  <dc:creator>OPFR</dc:creator>
  <cp:keywords/>
  <dc:description/>
  <cp:lastModifiedBy>admin32</cp:lastModifiedBy>
  <cp:revision>17</cp:revision>
  <cp:lastPrinted>2019-02-25T08:14:00Z</cp:lastPrinted>
  <dcterms:created xsi:type="dcterms:W3CDTF">2019-10-31T02:52:00Z</dcterms:created>
  <dcterms:modified xsi:type="dcterms:W3CDTF">2019-11-18T03:12:00Z</dcterms:modified>
</cp:coreProperties>
</file>