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531E78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3EFC2E" wp14:editId="365D30C7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3EFC2E" wp14:editId="365D30C7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5F25F1">
      <w:pPr>
        <w:pBdr>
          <w:bottom w:val="single" w:sz="4" w:space="1" w:color="000000"/>
        </w:pBdr>
        <w:jc w:val="both"/>
        <w:rPr>
          <w:b/>
          <w:bCs/>
        </w:rPr>
      </w:pPr>
      <w:r w:rsidRPr="005F25F1">
        <w:rPr>
          <w:b/>
          <w:bCs/>
        </w:rPr>
        <w:t>1</w:t>
      </w:r>
      <w:r w:rsidR="00AF4760">
        <w:rPr>
          <w:b/>
          <w:bCs/>
        </w:rPr>
        <w:t>7</w:t>
      </w:r>
      <w:r w:rsidR="007C2BE4">
        <w:rPr>
          <w:b/>
          <w:bCs/>
        </w:rPr>
        <w:t>.02.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7C2BE4">
        <w:rPr>
          <w:b/>
          <w:bCs/>
        </w:rPr>
        <w:t>1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6734B3" w:rsidRPr="0059194F" w:rsidRDefault="0059194F" w:rsidP="00CB409E">
      <w:pPr>
        <w:autoSpaceDE w:val="0"/>
        <w:autoSpaceDN w:val="0"/>
        <w:adjustRightInd w:val="0"/>
        <w:ind w:left="284" w:firstLine="256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«Консультационное поле» расширяется</w:t>
      </w:r>
    </w:p>
    <w:p w:rsidR="006A1663" w:rsidRPr="00F74FC7" w:rsidRDefault="006A1663" w:rsidP="00580E0C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F74FC7" w:rsidRPr="005F25F1" w:rsidRDefault="0059194F" w:rsidP="00F74FC7">
      <w:pPr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Новосибирцы могут получить консультации через социальные сети. По итогам прошлого года специалисты Отделения ПФР по Новосибирской области провели порядка 8 тысяч консультаций через официальные страницы отделения в социальных сетях. </w:t>
      </w:r>
    </w:p>
    <w:p w:rsidR="0089664F" w:rsidRPr="00F74FC7" w:rsidRDefault="0089664F" w:rsidP="00F74FC7">
      <w:pPr>
        <w:ind w:firstLine="360"/>
        <w:jc w:val="both"/>
        <w:rPr>
          <w:b/>
          <w:i/>
          <w:spacing w:val="4"/>
          <w:sz w:val="16"/>
          <w:szCs w:val="16"/>
        </w:rPr>
      </w:pPr>
    </w:p>
    <w:p w:rsidR="00616FD4" w:rsidRDefault="0059194F" w:rsidP="005F25F1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Дистанционные формы взаимодействия сегодня становятся наиболее востребованными. Это касается не только сферы получения услуг. Если гражданину нужна консультация, в том числе специалиста Пенсионного фонда, получить её также можно дистанционно: через онлайн-приемную на сайте ПФР, по телефону, в том числе с использованием кодового слова для работы с персональными данными, а также через социальные сети.</w:t>
      </w:r>
    </w:p>
    <w:p w:rsidR="0059194F" w:rsidRDefault="0059194F" w:rsidP="005F25F1">
      <w:pPr>
        <w:pStyle w:val="af6"/>
        <w:ind w:firstLine="567"/>
        <w:jc w:val="both"/>
        <w:rPr>
          <w:sz w:val="26"/>
          <w:szCs w:val="26"/>
        </w:rPr>
      </w:pPr>
      <w:r w:rsidRPr="0059194F">
        <w:rPr>
          <w:sz w:val="26"/>
          <w:szCs w:val="26"/>
          <w:lang w:eastAsia="ru-RU"/>
        </w:rPr>
        <w:t xml:space="preserve">Отделение ПФР по Новосибирской области «ведет» свои официальные страницы на </w:t>
      </w:r>
      <w:r w:rsidRPr="0059194F">
        <w:rPr>
          <w:sz w:val="26"/>
          <w:szCs w:val="26"/>
          <w:lang w:val="en-US"/>
        </w:rPr>
        <w:t>Facebook</w:t>
      </w:r>
      <w:r w:rsidRPr="0059194F">
        <w:rPr>
          <w:sz w:val="26"/>
          <w:szCs w:val="26"/>
        </w:rPr>
        <w:t xml:space="preserve">, </w:t>
      </w:r>
      <w:proofErr w:type="spellStart"/>
      <w:r w:rsidRPr="0059194F">
        <w:rPr>
          <w:sz w:val="26"/>
          <w:szCs w:val="26"/>
        </w:rPr>
        <w:t>ВКонтакте</w:t>
      </w:r>
      <w:proofErr w:type="spellEnd"/>
      <w:r w:rsidRPr="0059194F">
        <w:rPr>
          <w:sz w:val="26"/>
          <w:szCs w:val="26"/>
        </w:rPr>
        <w:t xml:space="preserve"> и </w:t>
      </w:r>
      <w:r w:rsidRPr="0059194F">
        <w:rPr>
          <w:sz w:val="26"/>
          <w:szCs w:val="26"/>
          <w:lang w:val="en-US"/>
        </w:rPr>
        <w:t>Twitter</w:t>
      </w:r>
      <w:r w:rsidRPr="0059194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Свои вопросы лучше направлять через личные сообщения. </w:t>
      </w:r>
    </w:p>
    <w:p w:rsidR="0059194F" w:rsidRPr="0059194F" w:rsidRDefault="0059194F" w:rsidP="005F25F1">
      <w:pPr>
        <w:pStyle w:val="af6"/>
        <w:ind w:firstLine="567"/>
        <w:jc w:val="both"/>
        <w:rPr>
          <w:sz w:val="26"/>
          <w:szCs w:val="26"/>
        </w:rPr>
      </w:pPr>
      <w:r w:rsidRPr="0059194F">
        <w:rPr>
          <w:sz w:val="26"/>
          <w:szCs w:val="26"/>
        </w:rPr>
        <w:t>По итогам прошлого года специалисты Отделения ПФР по Новосибирской области провели порядка 8 тысяч консультаций через официальные страницы отделения в социальных сетях.</w:t>
      </w:r>
    </w:p>
    <w:p w:rsidR="0059194F" w:rsidRDefault="0059194F" w:rsidP="005F25F1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Такая форма работы с клиентами позволяет не только быстро предоставить человеку информацию, но и в короткие сроки решать вопросы, требующие взаимодействия с клиентом. </w:t>
      </w:r>
    </w:p>
    <w:p w:rsidR="0059194F" w:rsidRPr="0059194F" w:rsidRDefault="0059194F" w:rsidP="005F25F1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543AFC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p w:rsidR="00F71CAD" w:rsidRDefault="00F71CAD" w:rsidP="000460F0">
      <w:pPr>
        <w:pStyle w:val="af6"/>
        <w:ind w:firstLine="567"/>
        <w:jc w:val="right"/>
      </w:pPr>
    </w:p>
    <w:p w:rsidR="00F71CAD" w:rsidRDefault="00F71CAD" w:rsidP="000460F0">
      <w:pPr>
        <w:pStyle w:val="af6"/>
        <w:ind w:firstLine="567"/>
        <w:jc w:val="right"/>
      </w:pPr>
    </w:p>
    <w:sectPr w:rsidR="00F71CAD" w:rsidSect="00230ECE">
      <w:pgSz w:w="11906" w:h="16838"/>
      <w:pgMar w:top="907" w:right="851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1E78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662"/>
    <w:rsid w:val="0055727F"/>
    <w:rsid w:val="0055778C"/>
    <w:rsid w:val="00560089"/>
    <w:rsid w:val="0056100E"/>
    <w:rsid w:val="00561960"/>
    <w:rsid w:val="00561C8D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4760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A01CB-840A-4810-AAFD-6CE607B0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2020-07-22T07:11:00Z</cp:lastPrinted>
  <dcterms:created xsi:type="dcterms:W3CDTF">2021-02-15T04:43:00Z</dcterms:created>
  <dcterms:modified xsi:type="dcterms:W3CDTF">2021-02-18T08:39:00Z</dcterms:modified>
</cp:coreProperties>
</file>