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C032" w14:textId="77777777" w:rsidR="00523A33" w:rsidRPr="00676313" w:rsidRDefault="00523A33" w:rsidP="00490DED">
      <w:pPr>
        <w:jc w:val="center"/>
        <w:rPr>
          <w:b/>
          <w:bCs/>
        </w:rPr>
      </w:pPr>
      <w:r w:rsidRPr="00676313">
        <w:rPr>
          <w:b/>
          <w:bCs/>
        </w:rPr>
        <w:t>ПРАВИЛА ЗЕМЛЕПОЛЬЗОВАНИЯ И ЗАСТРОЙКИ</w:t>
      </w:r>
    </w:p>
    <w:p w14:paraId="2D6DED12" w14:textId="004EF157" w:rsidR="005825C0" w:rsidRPr="00676313" w:rsidRDefault="00434C61" w:rsidP="00490DED">
      <w:pPr>
        <w:jc w:val="center"/>
        <w:rPr>
          <w:b/>
          <w:bCs/>
        </w:rPr>
      </w:pPr>
      <w:r w:rsidRPr="00676313">
        <w:rPr>
          <w:b/>
          <w:bCs/>
        </w:rPr>
        <w:t>УСТЮЖАНИНСКОГО</w:t>
      </w:r>
      <w:r w:rsidR="00523A33" w:rsidRPr="00676313">
        <w:rPr>
          <w:b/>
          <w:bCs/>
        </w:rPr>
        <w:t xml:space="preserve"> СЕЛЬСОВЕТА</w:t>
      </w:r>
    </w:p>
    <w:p w14:paraId="764F2BDB" w14:textId="09CC19DD" w:rsidR="00523A33" w:rsidRPr="00676313" w:rsidRDefault="00934BEA" w:rsidP="00490DED">
      <w:pPr>
        <w:jc w:val="center"/>
        <w:rPr>
          <w:b/>
          <w:bCs/>
        </w:rPr>
      </w:pPr>
      <w:r w:rsidRPr="00676313">
        <w:rPr>
          <w:b/>
          <w:bCs/>
        </w:rPr>
        <w:t>ОРДЫНСКОГО</w:t>
      </w:r>
      <w:r w:rsidR="00523A33" w:rsidRPr="00676313">
        <w:rPr>
          <w:b/>
          <w:bCs/>
        </w:rPr>
        <w:t xml:space="preserve"> РАЙОНА НОВОСИБИРСКОЙ ОБЛАСТИ</w:t>
      </w:r>
    </w:p>
    <w:p w14:paraId="56526DC3" w14:textId="7D24B071" w:rsidR="00523A33" w:rsidRPr="00676313" w:rsidRDefault="00523A33" w:rsidP="00490DED">
      <w:pPr>
        <w:rPr>
          <w:b/>
          <w:bCs/>
        </w:rPr>
      </w:pPr>
    </w:p>
    <w:p w14:paraId="2CA73D0B" w14:textId="77777777" w:rsidR="005825C0" w:rsidRPr="00676313" w:rsidRDefault="005825C0" w:rsidP="005825C0">
      <w:pPr>
        <w:pStyle w:val="1"/>
      </w:pPr>
      <w:bookmarkStart w:id="0" w:name="_Toc159171455"/>
      <w:r w:rsidRPr="00676313">
        <w:t>ЧАСТЬ III. ГРАДОСТРОИТЕЛЬНЫЕ РЕГЛАМЕНТЫ</w:t>
      </w:r>
      <w:bookmarkEnd w:id="0"/>
    </w:p>
    <w:p w14:paraId="28399FC4" w14:textId="664353E9" w:rsidR="005825C0" w:rsidRPr="00676313" w:rsidRDefault="005825C0" w:rsidP="005825C0">
      <w:pPr>
        <w:pStyle w:val="2"/>
      </w:pPr>
      <w:bookmarkStart w:id="1" w:name="_Toc73017547"/>
      <w:bookmarkStart w:id="2" w:name="_Toc143510027"/>
      <w:bookmarkStart w:id="3" w:name="_Toc152923261"/>
      <w:bookmarkStart w:id="4" w:name="_Toc159171456"/>
      <w:r w:rsidRPr="00676313">
        <w:t>Глава </w:t>
      </w:r>
      <w:r w:rsidRPr="00676313">
        <w:rPr>
          <w:lang w:val="en-US"/>
        </w:rPr>
        <w:t>IX</w:t>
      </w:r>
      <w:r w:rsidRPr="00676313">
        <w:t>.</w:t>
      </w:r>
      <w:r w:rsidRPr="00676313">
        <w:tab/>
        <w:t>Общие положения</w:t>
      </w:r>
      <w:bookmarkEnd w:id="1"/>
      <w:bookmarkEnd w:id="2"/>
      <w:bookmarkEnd w:id="3"/>
      <w:r w:rsidRPr="00676313">
        <w:t xml:space="preserve"> о градостроительных регламентах</w:t>
      </w:r>
      <w:bookmarkEnd w:id="4"/>
    </w:p>
    <w:p w14:paraId="3B126782" w14:textId="77777777" w:rsidR="005825C0" w:rsidRPr="00676313" w:rsidRDefault="005825C0" w:rsidP="005825C0">
      <w:r w:rsidRPr="00676313">
        <w:t>1.</w:t>
      </w:r>
      <w:r w:rsidRPr="00676313">
        <w:tab/>
        <w:t>Содержание градостроительных регламентов устанавливается частью 6 статьи 30 Градостроительного кодекса Российской Федерации.</w:t>
      </w:r>
    </w:p>
    <w:p w14:paraId="4C19C828" w14:textId="77777777" w:rsidR="005825C0" w:rsidRPr="00676313" w:rsidRDefault="005825C0" w:rsidP="005825C0">
      <w:r w:rsidRPr="00676313">
        <w:t>2.</w:t>
      </w:r>
      <w:r w:rsidRPr="00676313">
        <w:tab/>
        <w:t>Требования относительно обязательного установления в составе карты градостроительного зонирования территорий, в границах которых предусматривается осуществление комплексного развития территории устанавливаются частью 5.1. статьи 30 Градостроительного кодекса Российской Федерации.</w:t>
      </w:r>
    </w:p>
    <w:p w14:paraId="14208FE2" w14:textId="1C8FFCDB" w:rsidR="005825C0" w:rsidRPr="00676313" w:rsidRDefault="005825C0" w:rsidP="005825C0">
      <w:r w:rsidRPr="00676313">
        <w:t>3.</w:t>
      </w:r>
      <w:r w:rsidRPr="00676313">
        <w:tab/>
        <w:t>Комплексное развитие территории должно осуществляться в соответствии со статьями 64-70 Градостроительного кодекса Российской Федерации.</w:t>
      </w:r>
    </w:p>
    <w:p w14:paraId="124B0211" w14:textId="467C4A17" w:rsidR="009A61D2" w:rsidRPr="00676313" w:rsidRDefault="009A61D2" w:rsidP="009A61D2">
      <w:r w:rsidRPr="00676313">
        <w:t>3.1.</w:t>
      </w:r>
      <w:r w:rsidRPr="00676313">
        <w:tab/>
        <w:t>Территории комплексного развития отображены на Карте комплексного развития территории Устюжанинского сельсовета Ордынского района Новосибирской области.</w:t>
      </w:r>
    </w:p>
    <w:p w14:paraId="629AF3BB" w14:textId="430E1E33" w:rsidR="009A61D2" w:rsidRPr="00676313" w:rsidRDefault="009A61D2" w:rsidP="009A61D2">
      <w:r w:rsidRPr="00676313">
        <w:t>3.2.</w:t>
      </w:r>
      <w:r w:rsidRPr="00676313">
        <w:tab/>
        <w:t>На Карте зон с особыми условиями использования территории Устюжанинского сельсовета Ордынского района Новосибирской области, в том числе, отображены территории комплексного развития.</w:t>
      </w:r>
    </w:p>
    <w:p w14:paraId="403C936A" w14:textId="77777777" w:rsidR="005825C0" w:rsidRPr="00676313" w:rsidRDefault="005825C0" w:rsidP="005825C0">
      <w:r w:rsidRPr="00676313">
        <w:t>4.</w:t>
      </w:r>
      <w:r w:rsidRPr="00676313">
        <w:tab/>
        <w:t>Требования относительно отображения на карте градостроительного зонирования территории, в границах которых предусматриваются требования к архитектурно-градостроительному облику объектов капитального строительства устанавливаются частью 5.3. статьи 30 Градостроительного кодекса Российской Федерации.</w:t>
      </w:r>
    </w:p>
    <w:p w14:paraId="6EF019D4" w14:textId="77777777" w:rsidR="005825C0" w:rsidRPr="00676313" w:rsidRDefault="005825C0" w:rsidP="005825C0">
      <w:r w:rsidRPr="00676313">
        <w:t>5.</w:t>
      </w:r>
      <w:r w:rsidRPr="00676313">
        <w:tab/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0C1BCF6F" w14:textId="77777777" w:rsidR="005825C0" w:rsidRPr="00676313" w:rsidRDefault="005825C0" w:rsidP="005825C0">
      <w:r w:rsidRPr="00676313">
        <w:t>6.</w:t>
      </w:r>
      <w:r w:rsidRPr="00676313">
        <w:tab/>
        <w:t>Состав видов разрешенного использования земельных участков и объектов капитального строительства устанавливаются частью 1 статьи 37 Градостроительного кодекса Российской Федерации.</w:t>
      </w:r>
    </w:p>
    <w:p w14:paraId="21F17AB7" w14:textId="77777777" w:rsidR="005825C0" w:rsidRPr="00676313" w:rsidRDefault="005825C0" w:rsidP="005825C0">
      <w:r w:rsidRPr="00676313">
        <w:t>7.</w:t>
      </w:r>
      <w:r w:rsidRPr="00676313">
        <w:tab/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</w:t>
      </w:r>
      <w:r w:rsidRPr="00676313">
        <w:rPr>
          <w:lang w:val="en-US"/>
        </w:rPr>
        <w:t>V</w:t>
      </w:r>
      <w:r w:rsidRPr="00676313">
        <w:t xml:space="preserve"> Правил.</w:t>
      </w:r>
    </w:p>
    <w:p w14:paraId="47FD8A75" w14:textId="77777777" w:rsidR="005825C0" w:rsidRPr="00676313" w:rsidRDefault="005825C0" w:rsidP="005825C0">
      <w:r w:rsidRPr="00676313">
        <w:t>8.</w:t>
      </w:r>
      <w:r w:rsidRPr="00676313">
        <w:tab/>
        <w:t>Установление видов разрешенного использования земельных участков и объектов капитального строительства должно осуществляться в соответствии со статьей 37 Градостроительного кодекса Российской Федерации.</w:t>
      </w:r>
    </w:p>
    <w:p w14:paraId="64B58B62" w14:textId="77777777" w:rsidR="005825C0" w:rsidRPr="00676313" w:rsidRDefault="005825C0" w:rsidP="005825C0">
      <w:r w:rsidRPr="00676313">
        <w:t>9.</w:t>
      </w:r>
      <w:r w:rsidRPr="00676313">
        <w:tab/>
        <w:t xml:space="preserve">Состав предельных (минимальные и (или) максимальные) размеры земельных участков и предельных параметров разрешенного строительства, </w:t>
      </w:r>
      <w:r w:rsidRPr="00676313">
        <w:lastRenderedPageBreak/>
        <w:t>реконструкции объектов капитального строительства устанавливается частью 1 статьи 38 Градостроительного кодекса Российской Федерации.</w:t>
      </w:r>
    </w:p>
    <w:p w14:paraId="6CF4A930" w14:textId="4D6F4A09" w:rsidR="00523A33" w:rsidRPr="00676313" w:rsidRDefault="00523A33" w:rsidP="00024FF2">
      <w:pPr>
        <w:pStyle w:val="2"/>
      </w:pPr>
      <w:bookmarkStart w:id="5" w:name="_Toc159171457"/>
      <w:r w:rsidRPr="00676313">
        <w:t xml:space="preserve">Глава </w:t>
      </w:r>
      <w:r w:rsidR="000F5620" w:rsidRPr="00676313">
        <w:rPr>
          <w:lang w:val="en-US"/>
        </w:rPr>
        <w:t>X</w:t>
      </w:r>
      <w:r w:rsidRPr="00676313">
        <w:t>.</w:t>
      </w:r>
      <w:r w:rsidR="008B74B1" w:rsidRPr="00676313">
        <w:tab/>
      </w:r>
      <w:r w:rsidRPr="00676313">
        <w:t xml:space="preserve">Виды, состав и кодовое обозначение территориальных зон, выделенных на карте градостроительного зонирования </w:t>
      </w:r>
      <w:r w:rsidR="00434C61" w:rsidRPr="00676313">
        <w:t>Устюжанинского</w:t>
      </w:r>
      <w:r w:rsidR="00934BEA" w:rsidRPr="00676313">
        <w:t xml:space="preserve"> </w:t>
      </w:r>
      <w:r w:rsidRPr="00676313">
        <w:t xml:space="preserve">сельсовета </w:t>
      </w:r>
      <w:r w:rsidR="00934BEA" w:rsidRPr="00676313">
        <w:t>Ордынского</w:t>
      </w:r>
      <w:r w:rsidR="009A05E9" w:rsidRPr="00676313">
        <w:t xml:space="preserve"> </w:t>
      </w:r>
      <w:r w:rsidRPr="00676313">
        <w:t>района Новосибирской области</w:t>
      </w:r>
      <w:bookmarkEnd w:id="5"/>
    </w:p>
    <w:p w14:paraId="010B7C58" w14:textId="76F793BA" w:rsidR="00523A33" w:rsidRPr="00676313" w:rsidRDefault="001B18C8" w:rsidP="00490DED">
      <w:r w:rsidRPr="00676313">
        <w:t>1.</w:t>
      </w:r>
      <w:r w:rsidRPr="00676313">
        <w:tab/>
      </w:r>
      <w:r w:rsidR="00523A33" w:rsidRPr="00676313">
        <w:t>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14:paraId="1BF5B805" w14:textId="77777777" w:rsidR="00523A33" w:rsidRPr="00676313" w:rsidRDefault="00523A33" w:rsidP="00024FF2">
      <w:pPr>
        <w:rPr>
          <w:b/>
          <w:bCs/>
        </w:rPr>
      </w:pPr>
      <w:r w:rsidRPr="00676313">
        <w:rPr>
          <w:b/>
          <w:bCs/>
        </w:rPr>
        <w:t>Жилые зоны:</w:t>
      </w:r>
    </w:p>
    <w:p w14:paraId="3CA16122" w14:textId="4D4C4F84" w:rsidR="00523A33" w:rsidRPr="00676313" w:rsidRDefault="009A05E9" w:rsidP="009A05E9">
      <w:r w:rsidRPr="00676313">
        <w:t>1)</w:t>
      </w:r>
      <w:r w:rsidRPr="00676313">
        <w:tab/>
      </w:r>
      <w:r w:rsidR="00EB04CC" w:rsidRPr="00676313">
        <w:t xml:space="preserve">Зона застройки индивидуальными жилыми домами </w:t>
      </w:r>
      <w:r w:rsidR="00C14344" w:rsidRPr="00676313">
        <w:rPr>
          <w:bCs/>
        </w:rPr>
        <w:t xml:space="preserve">в границах земель населенных пунктов </w:t>
      </w:r>
      <w:r w:rsidR="00EB04CC" w:rsidRPr="00676313">
        <w:t>(</w:t>
      </w:r>
      <w:proofErr w:type="spellStart"/>
      <w:r w:rsidR="00C14344" w:rsidRPr="00676313">
        <w:t>н</w:t>
      </w:r>
      <w:r w:rsidR="00EB04CC" w:rsidRPr="00676313">
        <w:t>Жин</w:t>
      </w:r>
      <w:proofErr w:type="spellEnd"/>
      <w:r w:rsidR="00EB04CC" w:rsidRPr="00676313">
        <w:t>)</w:t>
      </w:r>
      <w:r w:rsidR="00523A33" w:rsidRPr="00676313">
        <w:t>;</w:t>
      </w:r>
    </w:p>
    <w:p w14:paraId="039362F5" w14:textId="799997FF" w:rsidR="00934BEA" w:rsidRPr="00676313" w:rsidRDefault="00934BEA" w:rsidP="009A05E9">
      <w:r w:rsidRPr="00676313">
        <w:t>2)</w:t>
      </w:r>
      <w:r w:rsidRPr="00676313">
        <w:tab/>
      </w:r>
      <w:r w:rsidRPr="00676313">
        <w:rPr>
          <w:bCs/>
        </w:rPr>
        <w:t>Зона застройки малоэтажными жилыми домами в границах земель населенных пунктов (</w:t>
      </w:r>
      <w:proofErr w:type="spellStart"/>
      <w:r w:rsidRPr="00676313">
        <w:rPr>
          <w:bCs/>
        </w:rPr>
        <w:t>нЖмл</w:t>
      </w:r>
      <w:proofErr w:type="spellEnd"/>
      <w:r w:rsidRPr="00676313">
        <w:rPr>
          <w:bCs/>
        </w:rPr>
        <w:t>);</w:t>
      </w:r>
    </w:p>
    <w:p w14:paraId="712FFB0B" w14:textId="77777777" w:rsidR="00523A33" w:rsidRPr="00676313" w:rsidRDefault="00523A33" w:rsidP="009A05E9">
      <w:pPr>
        <w:rPr>
          <w:b/>
          <w:bCs/>
        </w:rPr>
      </w:pPr>
      <w:r w:rsidRPr="00676313">
        <w:rPr>
          <w:b/>
          <w:bCs/>
        </w:rPr>
        <w:t>Общественно-деловые зоны:</w:t>
      </w:r>
    </w:p>
    <w:p w14:paraId="58BEC490" w14:textId="19DFA125" w:rsidR="00523A33" w:rsidRPr="00676313" w:rsidRDefault="00934BEA" w:rsidP="009A05E9">
      <w:r w:rsidRPr="00676313">
        <w:t>3</w:t>
      </w:r>
      <w:r w:rsidR="009A05E9" w:rsidRPr="00676313">
        <w:t>)</w:t>
      </w:r>
      <w:r w:rsidR="009A05E9" w:rsidRPr="00676313">
        <w:tab/>
      </w:r>
      <w:r w:rsidR="00523A33" w:rsidRPr="00676313">
        <w:t>Общественно-деловая зона (ОД)</w:t>
      </w:r>
      <w:r w:rsidR="009A05E9" w:rsidRPr="00676313">
        <w:t>;</w:t>
      </w:r>
    </w:p>
    <w:p w14:paraId="2987B3FC" w14:textId="2F43B2B6" w:rsidR="00523A33" w:rsidRPr="00676313" w:rsidRDefault="00523A33" w:rsidP="009A05E9">
      <w:pPr>
        <w:rPr>
          <w:b/>
          <w:bCs/>
        </w:rPr>
      </w:pPr>
      <w:r w:rsidRPr="00676313">
        <w:rPr>
          <w:b/>
          <w:bCs/>
        </w:rPr>
        <w:t>Производственные зоны, зоны инженерной и транспортной инфраструктур:</w:t>
      </w:r>
    </w:p>
    <w:p w14:paraId="532BCB9B" w14:textId="2121A00B" w:rsidR="00934BEA" w:rsidRPr="00676313" w:rsidRDefault="00934BEA" w:rsidP="009A05E9">
      <w:r w:rsidRPr="00676313">
        <w:t>4)</w:t>
      </w:r>
      <w:r w:rsidRPr="00676313">
        <w:tab/>
        <w:t>Производственная зона (П);</w:t>
      </w:r>
    </w:p>
    <w:p w14:paraId="57991A79" w14:textId="48B595BF" w:rsidR="00523A33" w:rsidRPr="00676313" w:rsidRDefault="00934BEA" w:rsidP="009A05E9">
      <w:r w:rsidRPr="00676313">
        <w:t>5</w:t>
      </w:r>
      <w:r w:rsidR="009A05E9" w:rsidRPr="00676313">
        <w:t>)</w:t>
      </w:r>
      <w:r w:rsidR="009A05E9" w:rsidRPr="00676313">
        <w:tab/>
      </w:r>
      <w:r w:rsidR="00523A33" w:rsidRPr="00676313">
        <w:t>Зона инженерной инфраструктуры (И);</w:t>
      </w:r>
    </w:p>
    <w:p w14:paraId="27996E9F" w14:textId="736FE091" w:rsidR="00EB04CC" w:rsidRPr="00676313" w:rsidRDefault="00934BEA" w:rsidP="009A05E9">
      <w:r w:rsidRPr="00676313">
        <w:t>6</w:t>
      </w:r>
      <w:r w:rsidR="009A05E9" w:rsidRPr="00676313">
        <w:t>)</w:t>
      </w:r>
      <w:r w:rsidR="009A05E9" w:rsidRPr="00676313">
        <w:tab/>
      </w:r>
      <w:r w:rsidR="00EB04CC" w:rsidRPr="00676313">
        <w:t>Зона транспортной инфраструктуры (Т</w:t>
      </w:r>
      <w:r w:rsidR="00630E4E" w:rsidRPr="00676313">
        <w:t>)</w:t>
      </w:r>
      <w:r w:rsidR="009A05E9" w:rsidRPr="00676313">
        <w:t>;</w:t>
      </w:r>
    </w:p>
    <w:p w14:paraId="44359B5C" w14:textId="77777777" w:rsidR="00523A33" w:rsidRPr="00676313" w:rsidRDefault="00523A33" w:rsidP="009A05E9">
      <w:pPr>
        <w:rPr>
          <w:b/>
          <w:bCs/>
        </w:rPr>
      </w:pPr>
      <w:r w:rsidRPr="00676313">
        <w:rPr>
          <w:b/>
          <w:bCs/>
        </w:rPr>
        <w:t>Зоны сельскохозяйственного использования:</w:t>
      </w:r>
    </w:p>
    <w:p w14:paraId="5795EAD8" w14:textId="75382E2E" w:rsidR="00EB04CC" w:rsidRPr="00676313" w:rsidRDefault="00934BEA" w:rsidP="009A05E9">
      <w:r w:rsidRPr="00676313">
        <w:t>7</w:t>
      </w:r>
      <w:r w:rsidR="009A05E9" w:rsidRPr="00676313">
        <w:t>)</w:t>
      </w:r>
      <w:r w:rsidR="009A05E9" w:rsidRPr="00676313">
        <w:tab/>
      </w:r>
      <w:r w:rsidR="00EB04CC" w:rsidRPr="00676313">
        <w:t>Зона сельскохозяйственного использования (Си);</w:t>
      </w:r>
    </w:p>
    <w:p w14:paraId="3E14914B" w14:textId="77777777" w:rsidR="00523A33" w:rsidRPr="00676313" w:rsidRDefault="00523A33" w:rsidP="009A05E9">
      <w:pPr>
        <w:rPr>
          <w:b/>
          <w:bCs/>
        </w:rPr>
      </w:pPr>
      <w:r w:rsidRPr="00676313">
        <w:rPr>
          <w:b/>
          <w:bCs/>
        </w:rPr>
        <w:t>Зоны специального назначения:</w:t>
      </w:r>
    </w:p>
    <w:p w14:paraId="3616D180" w14:textId="1DB318B8" w:rsidR="00523A33" w:rsidRPr="00676313" w:rsidRDefault="009A05E9" w:rsidP="009A05E9">
      <w:r w:rsidRPr="00676313">
        <w:t>8)</w:t>
      </w:r>
      <w:r w:rsidRPr="00676313">
        <w:tab/>
      </w:r>
      <w:r w:rsidR="00523A33" w:rsidRPr="00676313">
        <w:t>Зона кладбищ (</w:t>
      </w:r>
      <w:proofErr w:type="spellStart"/>
      <w:r w:rsidR="00523A33" w:rsidRPr="00676313">
        <w:t>ДКл</w:t>
      </w:r>
      <w:proofErr w:type="spellEnd"/>
      <w:r w:rsidR="00523A33" w:rsidRPr="00676313">
        <w:t>)</w:t>
      </w:r>
      <w:r w:rsidR="00934BEA" w:rsidRPr="00676313">
        <w:t>.</w:t>
      </w:r>
    </w:p>
    <w:p w14:paraId="745A9C0E" w14:textId="70E1F22D" w:rsidR="004619C1" w:rsidRPr="00676313" w:rsidRDefault="004619C1" w:rsidP="00490DED"/>
    <w:p w14:paraId="271499A4" w14:textId="77777777" w:rsidR="005825C0" w:rsidRPr="00676313" w:rsidRDefault="005825C0" w:rsidP="00490DED"/>
    <w:p w14:paraId="5321BACC" w14:textId="77777777" w:rsidR="004619C1" w:rsidRPr="00676313" w:rsidRDefault="004619C1" w:rsidP="00490DED">
      <w:pPr>
        <w:sectPr w:rsidR="004619C1" w:rsidRPr="00676313" w:rsidSect="00066A6D">
          <w:footerReference w:type="default" r:id="rId8"/>
          <w:pgSz w:w="11906" w:h="16838"/>
          <w:pgMar w:top="1134" w:right="1134" w:bottom="1134" w:left="1134" w:header="397" w:footer="708" w:gutter="0"/>
          <w:cols w:space="708"/>
          <w:docGrid w:linePitch="381"/>
        </w:sectPr>
      </w:pPr>
    </w:p>
    <w:p w14:paraId="50080BBC" w14:textId="654B5144" w:rsidR="008B74B1" w:rsidRPr="00676313" w:rsidRDefault="008B74B1" w:rsidP="00024FF2">
      <w:pPr>
        <w:pStyle w:val="2"/>
      </w:pPr>
      <w:bookmarkStart w:id="6" w:name="_Toc159171458"/>
      <w:r w:rsidRPr="00676313">
        <w:lastRenderedPageBreak/>
        <w:t xml:space="preserve">Глава </w:t>
      </w:r>
      <w:r w:rsidR="000F5620" w:rsidRPr="00676313">
        <w:rPr>
          <w:lang w:val="en-US"/>
        </w:rPr>
        <w:t>XI</w:t>
      </w:r>
      <w:r w:rsidRPr="00676313">
        <w:t>.</w:t>
      </w:r>
      <w:r w:rsidRPr="00676313">
        <w:tab/>
        <w:t>Градостроительные регламенты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6"/>
    </w:p>
    <w:p w14:paraId="0C80738D" w14:textId="566B1682" w:rsidR="008B74B1" w:rsidRPr="00676313" w:rsidRDefault="001B18C8" w:rsidP="00024FF2">
      <w:r w:rsidRPr="00676313">
        <w:t>1.</w:t>
      </w:r>
      <w:r w:rsidRPr="00676313">
        <w:tab/>
      </w:r>
      <w:r w:rsidR="008B74B1" w:rsidRPr="00676313">
        <w:t xml:space="preserve">Виды разрешенного использования земельных участков и объектов капитального строительства </w:t>
      </w:r>
      <w:r w:rsidR="001608D0" w:rsidRPr="00676313">
        <w:t xml:space="preserve">(далее – вид РИ) </w:t>
      </w:r>
      <w:r w:rsidR="008B74B1" w:rsidRPr="00676313">
        <w:t>для территориальных зон, код вида РИ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 ноября 2020 года № П/0412</w:t>
      </w:r>
      <w:r w:rsidR="00423D8C" w:rsidRPr="00676313">
        <w:t>, представлены в таблице 1.</w:t>
      </w:r>
    </w:p>
    <w:p w14:paraId="718232FA" w14:textId="798C2A44" w:rsidR="001A209E" w:rsidRPr="00676313" w:rsidRDefault="008B74B1" w:rsidP="00024FF2">
      <w:pPr>
        <w:jc w:val="right"/>
      </w:pPr>
      <w:r w:rsidRPr="00676313">
        <w:t>Таблиц</w:t>
      </w:r>
      <w:r w:rsidR="00B74735" w:rsidRPr="00676313">
        <w:t xml:space="preserve">а </w:t>
      </w:r>
      <w:r w:rsidRPr="00676313"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701"/>
        <w:gridCol w:w="2978"/>
        <w:gridCol w:w="3828"/>
        <w:gridCol w:w="3562"/>
        <w:gridCol w:w="3491"/>
      </w:tblGrid>
      <w:tr w:rsidR="00676313" w:rsidRPr="00676313" w14:paraId="6F0AA9DD" w14:textId="77777777" w:rsidTr="00423D8C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39C008EF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№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172380D5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Наименование территориальной зоны (код территориальной зоны)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8123436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Основные виды РИ (Код вида РИ)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7D69C45E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Условно разрешенные виды РИ</w:t>
            </w:r>
          </w:p>
          <w:p w14:paraId="5D9F58A9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(Код вида РИ)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451937D1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Вспомогательные виды РИ</w:t>
            </w:r>
          </w:p>
          <w:p w14:paraId="737F2065" w14:textId="77777777" w:rsidR="001A209E" w:rsidRPr="00676313" w:rsidRDefault="001A209E" w:rsidP="00423D8C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(Код вида РИ)</w:t>
            </w:r>
          </w:p>
        </w:tc>
      </w:tr>
      <w:tr w:rsidR="00676313" w:rsidRPr="00676313" w14:paraId="3927874C" w14:textId="77777777" w:rsidTr="00423D8C">
        <w:trPr>
          <w:jc w:val="center"/>
        </w:trPr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7238823" w14:textId="77777777" w:rsidR="001A209E" w:rsidRPr="00676313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29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2A5C23" w14:textId="77777777" w:rsidR="001A209E" w:rsidRPr="00676313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1D981C" w14:textId="77777777" w:rsidR="001A209E" w:rsidRPr="00676313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3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614B81" w14:textId="77777777" w:rsidR="001A209E" w:rsidRPr="00676313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</w:t>
            </w:r>
          </w:p>
        </w:tc>
        <w:tc>
          <w:tcPr>
            <w:tcW w:w="3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9A6BD4" w14:textId="77777777" w:rsidR="001A209E" w:rsidRPr="00676313" w:rsidRDefault="001A209E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</w:t>
            </w:r>
          </w:p>
        </w:tc>
      </w:tr>
      <w:tr w:rsidR="00676313" w:rsidRPr="00676313" w14:paraId="6D56426C" w14:textId="77777777" w:rsidTr="00423D8C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7E3BF0" w14:textId="48B007EE" w:rsidR="001A209E" w:rsidRPr="00676313" w:rsidRDefault="003D47F5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138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E2B0C" w14:textId="77777777" w:rsidR="001A209E" w:rsidRPr="00676313" w:rsidRDefault="001A209E" w:rsidP="00423D8C">
            <w:pPr>
              <w:pStyle w:val="afff"/>
              <w:keepNext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Жилые зоны</w:t>
            </w:r>
          </w:p>
        </w:tc>
      </w:tr>
      <w:tr w:rsidR="00676313" w:rsidRPr="00676313" w14:paraId="369D3814" w14:textId="77777777" w:rsidTr="00423D8C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</w:tcPr>
          <w:p w14:paraId="213F2BFD" w14:textId="24848427" w:rsidR="001A209E" w:rsidRPr="00676313" w:rsidRDefault="003D47F5" w:rsidP="00423D8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14:paraId="0F873B0A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676313">
              <w:rPr>
                <w:rFonts w:cs="Times New Roman"/>
                <w:szCs w:val="20"/>
              </w:rPr>
              <w:t>нЖин</w:t>
            </w:r>
            <w:proofErr w:type="spellEnd"/>
            <w:r w:rsidRPr="00676313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14:paraId="51F0B5F7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Для индивидуального жилищного строительства (2.1)</w:t>
            </w:r>
          </w:p>
          <w:p w14:paraId="1A819B93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Для ведения личного подсобного хозяйства (приусадебный земельный участок) (2.2)</w:t>
            </w:r>
          </w:p>
          <w:p w14:paraId="793A1DE1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Блокированная жилая застройка (2.3)</w:t>
            </w:r>
          </w:p>
          <w:p w14:paraId="45994BE1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  <w:p w14:paraId="2500DC6B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2D14BB01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Дошкольное, начальное и среднее общее образование (3.5.1)</w:t>
            </w:r>
          </w:p>
          <w:p w14:paraId="0F56EFCE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  <w:p w14:paraId="153A6E88" w14:textId="60BF1BF0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  <w:p w14:paraId="7DAF0FD3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Улично-дорожная сеть (12.0.1)</w:t>
            </w:r>
          </w:p>
          <w:p w14:paraId="3FFF093D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  <w:p w14:paraId="36123F1B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Ведение садоводства (13.2)</w:t>
            </w:r>
          </w:p>
        </w:tc>
        <w:tc>
          <w:tcPr>
            <w:tcW w:w="3562" w:type="dxa"/>
            <w:tcBorders>
              <w:top w:val="single" w:sz="4" w:space="0" w:color="auto"/>
            </w:tcBorders>
            <w:shd w:val="clear" w:color="auto" w:fill="auto"/>
          </w:tcPr>
          <w:p w14:paraId="750BAF65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  <w:p w14:paraId="5C54A58F" w14:textId="77777777" w:rsidR="001A209E" w:rsidRPr="00676313" w:rsidRDefault="008E4852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Хранение автотранспорта (2.7.1)</w:t>
            </w:r>
          </w:p>
          <w:p w14:paraId="36604022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25892262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Социальное обслуживание (3.2)</w:t>
            </w:r>
          </w:p>
          <w:p w14:paraId="18F8CEC3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Бытовое обслуживание (3.3)</w:t>
            </w:r>
          </w:p>
          <w:p w14:paraId="1C20DB6B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Культурное развитие (3.6)</w:t>
            </w:r>
          </w:p>
          <w:p w14:paraId="338E63C6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Религиозное использование (3.7)</w:t>
            </w:r>
          </w:p>
          <w:p w14:paraId="78967CD7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Амбулаторное ветеринарное обслуживание (3.10.1)</w:t>
            </w:r>
          </w:p>
          <w:p w14:paraId="4040431C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Деловое управление (4.1)</w:t>
            </w:r>
          </w:p>
          <w:p w14:paraId="7C5B5E83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Рынки (4.3)</w:t>
            </w:r>
          </w:p>
          <w:p w14:paraId="5845C385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Магазины (4.4)</w:t>
            </w:r>
          </w:p>
          <w:p w14:paraId="076AAFF1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Общественное питание (4.6)</w:t>
            </w:r>
          </w:p>
          <w:p w14:paraId="22EC763C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6480B2C9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  <w:p w14:paraId="20A8EE92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Площадки для занятий спортом (5.1.3)</w:t>
            </w:r>
          </w:p>
          <w:p w14:paraId="3857C4CD" w14:textId="60A37DCA" w:rsidR="003D47F5" w:rsidRPr="00676313" w:rsidRDefault="003D47F5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Ведение огородничества (13.1)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</w:tcPr>
          <w:p w14:paraId="1A25C903" w14:textId="77777777" w:rsidR="001A209E" w:rsidRPr="00676313" w:rsidRDefault="001A209E" w:rsidP="00423D8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1EC54383" w14:textId="77777777" w:rsidTr="00934BEA"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</w:tcPr>
          <w:p w14:paraId="5F2A384D" w14:textId="6C200F24" w:rsidR="00934BEA" w:rsidRPr="00676313" w:rsidRDefault="00934BEA" w:rsidP="00934BEA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1.2</w:t>
            </w:r>
          </w:p>
        </w:tc>
        <w:tc>
          <w:tcPr>
            <w:tcW w:w="2978" w:type="dxa"/>
            <w:shd w:val="clear" w:color="auto" w:fill="auto"/>
          </w:tcPr>
          <w:p w14:paraId="71BEBC09" w14:textId="622134EE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застройки малоэтажными жилыми домами в границах земель населенных пунктов (</w:t>
            </w:r>
            <w:proofErr w:type="spellStart"/>
            <w:r w:rsidRPr="00676313">
              <w:rPr>
                <w:rFonts w:cs="Times New Roman"/>
                <w:szCs w:val="20"/>
              </w:rPr>
              <w:t>нЖмл</w:t>
            </w:r>
            <w:proofErr w:type="spellEnd"/>
            <w:r w:rsidRPr="00676313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</w:tcPr>
          <w:p w14:paraId="2EF86CA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  <w:p w14:paraId="0B6CDC2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Блокированная жилая застройка (2.3)</w:t>
            </w:r>
          </w:p>
          <w:p w14:paraId="6A4647F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  <w:p w14:paraId="254498D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53A93BF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Дошкольное, начальное и среднее общее образование (3.5.1)</w:t>
            </w:r>
          </w:p>
          <w:p w14:paraId="1E6E38D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  <w:p w14:paraId="058850BA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  <w:p w14:paraId="598DAC43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Улично-дорожная сеть (12.0.1)</w:t>
            </w:r>
          </w:p>
          <w:p w14:paraId="3D408BD9" w14:textId="2B166520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  <w:tc>
          <w:tcPr>
            <w:tcW w:w="3562" w:type="dxa"/>
          </w:tcPr>
          <w:p w14:paraId="15324DDA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Для индивидуального жилищного строительства (2.1)</w:t>
            </w:r>
          </w:p>
          <w:p w14:paraId="45E153C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76313">
              <w:rPr>
                <w:rFonts w:cs="Times New Roman"/>
                <w:szCs w:val="20"/>
              </w:rPr>
              <w:t>Среднеэтажная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жилая застройка (2.5)</w:t>
            </w:r>
          </w:p>
          <w:p w14:paraId="7057B9E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Хранение автотранспорта (2.7.1) </w:t>
            </w:r>
          </w:p>
          <w:p w14:paraId="7082DC9B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6756077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6A6A36E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07C821DF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Социальное обслуживание (3.2)</w:t>
            </w:r>
          </w:p>
          <w:p w14:paraId="23C80A1B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Бытовое обслуживание (3.3)</w:t>
            </w:r>
          </w:p>
          <w:p w14:paraId="4C387A1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Культурное развитие (3.6)</w:t>
            </w:r>
          </w:p>
          <w:p w14:paraId="2DB07463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Религиозное использование (3.7)</w:t>
            </w:r>
          </w:p>
          <w:p w14:paraId="656DBDFF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Амбулаторное ветеринарное обслуживание (3.10.1)</w:t>
            </w:r>
          </w:p>
          <w:p w14:paraId="3E1EDD24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Деловое управление (4.1)</w:t>
            </w:r>
          </w:p>
          <w:p w14:paraId="4116916F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Рынки (4.3)</w:t>
            </w:r>
          </w:p>
          <w:p w14:paraId="19D6239F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Магазины (4.4)</w:t>
            </w:r>
          </w:p>
          <w:p w14:paraId="47214B8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Общественное питание (4.6)</w:t>
            </w:r>
          </w:p>
          <w:p w14:paraId="635A44F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  <w:p w14:paraId="1913AA6B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Площадки для занятий спортом (5.1.3)</w:t>
            </w:r>
          </w:p>
          <w:p w14:paraId="7041D0EE" w14:textId="227D8EAF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Земельные участки, входящие в состав общего имущества собственников индивидуальных жилых домов в малоэтажном жилом комплексе (14.0)</w:t>
            </w:r>
          </w:p>
        </w:tc>
        <w:tc>
          <w:tcPr>
            <w:tcW w:w="3491" w:type="dxa"/>
          </w:tcPr>
          <w:p w14:paraId="45D791D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Служебные гаражи (4.9)</w:t>
            </w:r>
          </w:p>
          <w:p w14:paraId="27F93725" w14:textId="7A01A1EA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</w:tc>
      </w:tr>
      <w:tr w:rsidR="00676313" w:rsidRPr="00676313" w14:paraId="34C88305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11344AE1" w14:textId="3705E48B" w:rsidR="00934BEA" w:rsidRPr="00676313" w:rsidRDefault="00934BEA" w:rsidP="00934BEA">
            <w:pPr>
              <w:pStyle w:val="afff1"/>
              <w:keepNext/>
              <w:pageBreakBefore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2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1E296305" w14:textId="77777777" w:rsidR="00934BEA" w:rsidRPr="00676313" w:rsidRDefault="00934BEA" w:rsidP="00934BEA">
            <w:pPr>
              <w:pStyle w:val="afff"/>
              <w:keepNext/>
              <w:pageBreakBefore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Общественно-деловые зоны</w:t>
            </w:r>
          </w:p>
        </w:tc>
      </w:tr>
      <w:tr w:rsidR="00676313" w:rsidRPr="00676313" w14:paraId="57BA5215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0B57263E" w14:textId="42B6E3F5" w:rsidR="00934BEA" w:rsidRPr="00676313" w:rsidRDefault="00934BEA" w:rsidP="00934BEA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2.1</w:t>
            </w:r>
          </w:p>
        </w:tc>
        <w:tc>
          <w:tcPr>
            <w:tcW w:w="2978" w:type="dxa"/>
            <w:shd w:val="clear" w:color="auto" w:fill="auto"/>
          </w:tcPr>
          <w:p w14:paraId="2962E0A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Общественно-деловая зона (ОД)</w:t>
            </w:r>
          </w:p>
        </w:tc>
        <w:tc>
          <w:tcPr>
            <w:tcW w:w="3828" w:type="dxa"/>
            <w:shd w:val="clear" w:color="auto" w:fill="auto"/>
          </w:tcPr>
          <w:p w14:paraId="515249FA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  <w:p w14:paraId="5CECE2B2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Блокированная жилая застройка (2.3)</w:t>
            </w:r>
          </w:p>
          <w:p w14:paraId="06C1AF9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76313">
              <w:rPr>
                <w:rFonts w:cs="Times New Roman"/>
                <w:szCs w:val="20"/>
              </w:rPr>
              <w:t>Среднеэтажная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жилая застройка (2.5)</w:t>
            </w:r>
          </w:p>
          <w:p w14:paraId="4F790C8A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Многоэтажная жилая застройка (высотная застройка) (2.6)</w:t>
            </w:r>
          </w:p>
          <w:p w14:paraId="71E2F32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Обслуживание жилой застройки (2.7)</w:t>
            </w:r>
          </w:p>
          <w:p w14:paraId="2A981EE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Хранение автотранспорта (2.7.1)</w:t>
            </w:r>
          </w:p>
          <w:p w14:paraId="28E55842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Общественное использование объектов капитального строительства (3.0)</w:t>
            </w:r>
          </w:p>
          <w:p w14:paraId="0177B08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67BACDC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04753CB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20A7DDC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Социальное обслуживание (3.2)</w:t>
            </w:r>
          </w:p>
          <w:p w14:paraId="62F2E65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Дома социального обслуживания (3.2.1)</w:t>
            </w:r>
          </w:p>
          <w:p w14:paraId="1B7B7E69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Оказание социальной помощи населению (3.2.2)</w:t>
            </w:r>
          </w:p>
          <w:p w14:paraId="6BAD3DB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Оказание услуг связи (3.2.3)</w:t>
            </w:r>
          </w:p>
          <w:p w14:paraId="7025587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Общежития (3.2.4)</w:t>
            </w:r>
          </w:p>
          <w:p w14:paraId="63BFB60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Бытовое обслуживание (3.3)</w:t>
            </w:r>
          </w:p>
          <w:p w14:paraId="4CB8156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  <w:p w14:paraId="4D1A9E02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112CA16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78388464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2B3BF554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Образование и просвещение (3.5)</w:t>
            </w:r>
          </w:p>
          <w:p w14:paraId="363F5AE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Дошкольное, начальное и среднее общее образование (3.5.1)</w:t>
            </w:r>
          </w:p>
          <w:p w14:paraId="378E288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Среднее и высшее профессиональное образование (3.5.2)</w:t>
            </w:r>
          </w:p>
          <w:p w14:paraId="63B5A51F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Культурное развитие (3.6)</w:t>
            </w:r>
          </w:p>
          <w:p w14:paraId="4A8C8D8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  <w:p w14:paraId="0D1F144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Парки культуры и отдыха (3.6.2)</w:t>
            </w:r>
          </w:p>
          <w:p w14:paraId="7C5A525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Цирки и зверинцы (3.6.3)</w:t>
            </w:r>
          </w:p>
          <w:p w14:paraId="3014DBC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Религиозное использование (3.7)</w:t>
            </w:r>
          </w:p>
          <w:p w14:paraId="2B40EA04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Осуществление религиозных обрядов (3.7.1)</w:t>
            </w:r>
          </w:p>
          <w:p w14:paraId="745E6B2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Религиозное управление и образование (3.7.2)</w:t>
            </w:r>
          </w:p>
          <w:p w14:paraId="6542816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Общественное управление (3.8)</w:t>
            </w:r>
          </w:p>
          <w:p w14:paraId="436A2C99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Государственное управление (3.8.1)</w:t>
            </w:r>
          </w:p>
          <w:p w14:paraId="5B3DB29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Представительская деятельность (3.8.2)</w:t>
            </w:r>
          </w:p>
          <w:p w14:paraId="68F8150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научной деятельности (3.9)</w:t>
            </w:r>
          </w:p>
          <w:p w14:paraId="104AA746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деятельности в области гидрометеорологии и смежных с ней областях (3.9.1)</w:t>
            </w:r>
          </w:p>
          <w:p w14:paraId="1AFFEF1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Проведение научных исследований (3.9.2)</w:t>
            </w:r>
          </w:p>
          <w:p w14:paraId="678403D8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Проведение научных испытаний (3.9.3)</w:t>
            </w:r>
          </w:p>
          <w:p w14:paraId="4E94620A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Ветеринарное обслуживание (3.10)</w:t>
            </w:r>
          </w:p>
          <w:p w14:paraId="2D81FB0B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Амбулаторное ветеринарное обслуживание (3.10.1)</w:t>
            </w:r>
          </w:p>
          <w:p w14:paraId="6E888D9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Приюты для животных (3.10.2)</w:t>
            </w:r>
          </w:p>
          <w:p w14:paraId="07ABD2D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Предпринимательство (4.0)</w:t>
            </w:r>
          </w:p>
          <w:p w14:paraId="65C42997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Деловое управление (4.1)</w:t>
            </w:r>
          </w:p>
          <w:p w14:paraId="317C7B7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торговли (торговые центры, торгово-развлекательные центры (комплексы) (4.2)</w:t>
            </w:r>
          </w:p>
          <w:p w14:paraId="0F9A715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Рынки (4.3)</w:t>
            </w:r>
          </w:p>
          <w:p w14:paraId="32FB8F12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Магазины (4.4)</w:t>
            </w:r>
          </w:p>
          <w:p w14:paraId="77AC654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Банковская и страховая деятельность (4.5)</w:t>
            </w:r>
          </w:p>
          <w:p w14:paraId="2BB72AEB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Общественное питание (4.6)</w:t>
            </w:r>
          </w:p>
          <w:p w14:paraId="2CF63B3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Гостиничное обслуживание (4.7)</w:t>
            </w:r>
          </w:p>
          <w:p w14:paraId="7D4B39AB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Развлечения (4.8)</w:t>
            </w:r>
          </w:p>
          <w:p w14:paraId="49F06343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Развлекательные мероприятия (4.8.1)</w:t>
            </w:r>
          </w:p>
          <w:p w14:paraId="261CCAD9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Проведение азартных игр (4.8.2)</w:t>
            </w:r>
          </w:p>
          <w:p w14:paraId="399EA194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Проведение азартных игр в игорных зонах (4.8.3)</w:t>
            </w:r>
          </w:p>
          <w:p w14:paraId="15A96DD4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Служебные гаражи (4.9)</w:t>
            </w:r>
          </w:p>
          <w:p w14:paraId="1FE7274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дорожного сервиса (4.9.1)</w:t>
            </w:r>
          </w:p>
          <w:p w14:paraId="01DB5AD1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Заправка транспортных средств (4.9.1.1)</w:t>
            </w:r>
          </w:p>
          <w:p w14:paraId="5737ACFC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дорожного отдыха (4.9.1.2)</w:t>
            </w:r>
          </w:p>
          <w:p w14:paraId="0DF42E12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Автомобильные мойки (4.9.1.3)</w:t>
            </w:r>
          </w:p>
          <w:p w14:paraId="6B982FF2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Ремонт автомобилей (4.9.1.4)</w:t>
            </w:r>
          </w:p>
          <w:p w14:paraId="487434B9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2D1786EF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76313">
              <w:rPr>
                <w:rFonts w:cs="Times New Roman"/>
                <w:szCs w:val="20"/>
              </w:rPr>
              <w:lastRenderedPageBreak/>
              <w:t>Выставочно</w:t>
            </w:r>
            <w:proofErr w:type="spellEnd"/>
            <w:r w:rsidRPr="00676313">
              <w:rPr>
                <w:rFonts w:cs="Times New Roman"/>
                <w:szCs w:val="20"/>
              </w:rPr>
              <w:t>-ярмарочная деятельность (4.10)</w:t>
            </w:r>
          </w:p>
          <w:p w14:paraId="7AA03D9C" w14:textId="6D4698A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Спорт (5.1)</w:t>
            </w:r>
          </w:p>
          <w:p w14:paraId="7068921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спортивно-зрелищных мероприятий (5.1.1)</w:t>
            </w:r>
          </w:p>
          <w:p w14:paraId="76BA59E5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  <w:p w14:paraId="66178DAA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Площадки для занятий спортом (5.1.3)</w:t>
            </w:r>
          </w:p>
          <w:p w14:paraId="30A2AD1E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Оборудованные площадки для занятий спортом (5.1.4)</w:t>
            </w:r>
          </w:p>
          <w:p w14:paraId="6BD82320" w14:textId="485B26AB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  <w:p w14:paraId="5DC86A8D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Улично-дорожная сеть (12.0.1)</w:t>
            </w:r>
          </w:p>
          <w:p w14:paraId="6CAC7AA9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  <w:tc>
          <w:tcPr>
            <w:tcW w:w="7053" w:type="dxa"/>
            <w:gridSpan w:val="2"/>
            <w:shd w:val="clear" w:color="auto" w:fill="auto"/>
          </w:tcPr>
          <w:p w14:paraId="2FEAA4A0" w14:textId="77777777" w:rsidR="00934BEA" w:rsidRPr="00676313" w:rsidRDefault="00934BEA" w:rsidP="00934BEA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Не устанавливается</w:t>
            </w:r>
          </w:p>
        </w:tc>
      </w:tr>
      <w:tr w:rsidR="00676313" w:rsidRPr="00676313" w14:paraId="2F93C038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21EBE62B" w14:textId="7D540BD0" w:rsidR="00934BEA" w:rsidRPr="00676313" w:rsidRDefault="00934BEA" w:rsidP="00934BEA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3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71E9C0BB" w14:textId="77777777" w:rsidR="00934BEA" w:rsidRPr="00676313" w:rsidRDefault="00934BEA" w:rsidP="00934BEA">
            <w:pPr>
              <w:pStyle w:val="afff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Производственные зоны, зоны инженерной и транспортной инфраструктур</w:t>
            </w:r>
          </w:p>
        </w:tc>
      </w:tr>
      <w:tr w:rsidR="00676313" w:rsidRPr="00676313" w14:paraId="53ABE2F8" w14:textId="77777777" w:rsidTr="00A41899">
        <w:trPr>
          <w:jc w:val="center"/>
        </w:trPr>
        <w:tc>
          <w:tcPr>
            <w:tcW w:w="701" w:type="dxa"/>
            <w:shd w:val="clear" w:color="auto" w:fill="auto"/>
          </w:tcPr>
          <w:p w14:paraId="46D04C2E" w14:textId="2043C312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3.1</w:t>
            </w:r>
          </w:p>
        </w:tc>
        <w:tc>
          <w:tcPr>
            <w:tcW w:w="2978" w:type="dxa"/>
            <w:shd w:val="clear" w:color="auto" w:fill="auto"/>
          </w:tcPr>
          <w:p w14:paraId="40075B00" w14:textId="4BA4A955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bookmarkStart w:id="7" w:name="_Ref263950530"/>
            <w:r w:rsidRPr="00676313">
              <w:rPr>
                <w:rFonts w:cs="Times New Roman"/>
                <w:szCs w:val="20"/>
              </w:rPr>
              <w:t>Производственная зона</w:t>
            </w:r>
            <w:bookmarkEnd w:id="7"/>
            <w:r w:rsidRPr="00676313">
              <w:rPr>
                <w:rFonts w:cs="Times New Roman"/>
                <w:szCs w:val="20"/>
              </w:rPr>
              <w:t xml:space="preserve"> (П)</w:t>
            </w:r>
          </w:p>
        </w:tc>
        <w:tc>
          <w:tcPr>
            <w:tcW w:w="3828" w:type="dxa"/>
          </w:tcPr>
          <w:p w14:paraId="0700FDD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Производственная деятельность (6.0)</w:t>
            </w:r>
          </w:p>
          <w:p w14:paraId="4C160FE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Недропользование (6.1)</w:t>
            </w:r>
          </w:p>
          <w:p w14:paraId="056C9D4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Тяжелая промышленность (6.2)</w:t>
            </w:r>
          </w:p>
          <w:p w14:paraId="32DAABD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Автомобилестроительная промышленность (6.2.1)</w:t>
            </w:r>
          </w:p>
          <w:p w14:paraId="0A00664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Легкая промышленность (6.3)</w:t>
            </w:r>
          </w:p>
          <w:p w14:paraId="4C5F6FB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Фармацевтическая промышленность (6.3.1)</w:t>
            </w:r>
          </w:p>
          <w:p w14:paraId="044E218B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Фарфорово-фаянсовая промышленность (6.3.2)</w:t>
            </w:r>
          </w:p>
          <w:p w14:paraId="4469855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Электронная промышленность (6.3.3)</w:t>
            </w:r>
          </w:p>
          <w:p w14:paraId="1F2D757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Ювелирная промышленность (6.3.4)</w:t>
            </w:r>
          </w:p>
          <w:p w14:paraId="2E00DAD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Пищевая промышленность (6.4)</w:t>
            </w:r>
          </w:p>
          <w:p w14:paraId="71D7ED7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Нефтехимическая промышленность (6.5)</w:t>
            </w:r>
          </w:p>
          <w:p w14:paraId="03BE41D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Строительная промышленность (6.6)</w:t>
            </w:r>
          </w:p>
          <w:p w14:paraId="34F03A0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Энергетика (6.7)</w:t>
            </w:r>
          </w:p>
          <w:p w14:paraId="7EF0155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Атомная энергетика (6.7.1)</w:t>
            </w:r>
          </w:p>
          <w:p w14:paraId="5B6F4D7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Связь (6.8)</w:t>
            </w:r>
          </w:p>
          <w:p w14:paraId="57FAFA16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Склад (6.9)</w:t>
            </w:r>
          </w:p>
          <w:p w14:paraId="5258F88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Складские площадки (6.9.1)</w:t>
            </w:r>
          </w:p>
          <w:p w14:paraId="3A4256E3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космической деятельности (6.10)</w:t>
            </w:r>
          </w:p>
          <w:p w14:paraId="1E0C1D2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Целлюлозно-бумажная промышленность (6.11)</w:t>
            </w:r>
          </w:p>
          <w:p w14:paraId="51C64C96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Научно-производственная деятельность (6.12)</w:t>
            </w:r>
          </w:p>
          <w:p w14:paraId="3F74E8E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Железнодорожные пути (7.1.1)</w:t>
            </w:r>
          </w:p>
          <w:p w14:paraId="753AE41E" w14:textId="03182B5C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Размещение автомобильных дорог (7.2.1)</w:t>
            </w:r>
          </w:p>
        </w:tc>
        <w:tc>
          <w:tcPr>
            <w:tcW w:w="3562" w:type="dxa"/>
          </w:tcPr>
          <w:p w14:paraId="51440D7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Хранение и переработка сельскохозяйственной продукции (1.15)</w:t>
            </w:r>
          </w:p>
          <w:p w14:paraId="3AC4513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Размещение гаражей для собственных нужд (2.7.2)</w:t>
            </w:r>
          </w:p>
          <w:p w14:paraId="186B849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  <w:p w14:paraId="6FC9784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1F173DB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59A66E5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6F4E39EC" w14:textId="60E2EA0C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</w:tcPr>
          <w:p w14:paraId="7C39B94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4D85E0B6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240A9324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44BB8A9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Проведение научных исследований (3.9.2)</w:t>
            </w:r>
          </w:p>
          <w:p w14:paraId="69BFC93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Проведение научных испытаний (3.9.3)</w:t>
            </w:r>
          </w:p>
          <w:p w14:paraId="7D98574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Служебные гаражи (4.9)</w:t>
            </w:r>
          </w:p>
          <w:p w14:paraId="5859B72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04D53EF3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Трубопроводный транспорт (7.5)</w:t>
            </w:r>
          </w:p>
          <w:p w14:paraId="271109A6" w14:textId="03DC9E96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</w:tr>
      <w:tr w:rsidR="00676313" w:rsidRPr="00676313" w14:paraId="20E359C7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70CEB1C5" w14:textId="629F3E5D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3.2</w:t>
            </w:r>
          </w:p>
        </w:tc>
        <w:tc>
          <w:tcPr>
            <w:tcW w:w="2978" w:type="dxa"/>
            <w:shd w:val="clear" w:color="auto" w:fill="auto"/>
          </w:tcPr>
          <w:p w14:paraId="4486B8D8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инженерной инфраструктуры (И)</w:t>
            </w:r>
          </w:p>
        </w:tc>
        <w:tc>
          <w:tcPr>
            <w:tcW w:w="3828" w:type="dxa"/>
            <w:shd w:val="clear" w:color="auto" w:fill="auto"/>
          </w:tcPr>
          <w:p w14:paraId="7F6E0E0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3C1E3C4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6EFA452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123CDF1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Трубопроводный транспорт (7.5)</w:t>
            </w:r>
          </w:p>
        </w:tc>
        <w:tc>
          <w:tcPr>
            <w:tcW w:w="3562" w:type="dxa"/>
            <w:shd w:val="clear" w:color="auto" w:fill="auto"/>
          </w:tcPr>
          <w:p w14:paraId="44462B46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  <w:p w14:paraId="52F6FAB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67FC1F1B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4E42419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5EDB6EE9" w14:textId="6BE74C74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Связь (6.8)</w:t>
            </w:r>
          </w:p>
          <w:p w14:paraId="233AC2CD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Железнодорожные пути (7.1.1)</w:t>
            </w:r>
          </w:p>
          <w:p w14:paraId="20500A5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39AA6E1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Использование лесов (10.0)</w:t>
            </w:r>
          </w:p>
          <w:p w14:paraId="5A4E868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  <w:tc>
          <w:tcPr>
            <w:tcW w:w="3491" w:type="dxa"/>
            <w:shd w:val="clear" w:color="auto" w:fill="auto"/>
          </w:tcPr>
          <w:p w14:paraId="118BD3E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Служебные гаражи (4.9)</w:t>
            </w:r>
          </w:p>
          <w:p w14:paraId="3C4CAC6B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дорожного сервиса (4.9.1)</w:t>
            </w:r>
          </w:p>
          <w:p w14:paraId="647F4F7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Заправка транспортных средств (4.9.1.1)</w:t>
            </w:r>
          </w:p>
          <w:p w14:paraId="0319B80C" w14:textId="082C9A3E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Автомобильные мойки (4.9.1.3)</w:t>
            </w:r>
          </w:p>
          <w:p w14:paraId="0CB64FF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Ремонт автомобилей (4.9.1.4)</w:t>
            </w:r>
          </w:p>
          <w:p w14:paraId="6BA12A5E" w14:textId="3225F2C6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</w:tc>
      </w:tr>
      <w:tr w:rsidR="00676313" w:rsidRPr="00676313" w14:paraId="7B053667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4CF7E40F" w14:textId="609E3054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3.3</w:t>
            </w:r>
          </w:p>
        </w:tc>
        <w:tc>
          <w:tcPr>
            <w:tcW w:w="2978" w:type="dxa"/>
            <w:shd w:val="clear" w:color="auto" w:fill="auto"/>
          </w:tcPr>
          <w:p w14:paraId="5CF4F933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транспортной инфраструктуры (Т)</w:t>
            </w:r>
          </w:p>
        </w:tc>
        <w:tc>
          <w:tcPr>
            <w:tcW w:w="3828" w:type="dxa"/>
            <w:shd w:val="clear" w:color="auto" w:fill="auto"/>
          </w:tcPr>
          <w:p w14:paraId="3D090CF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дорожного сервиса (4.9.1)</w:t>
            </w:r>
          </w:p>
          <w:p w14:paraId="1F444298" w14:textId="236CF248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Транспорт (7.0)</w:t>
            </w:r>
          </w:p>
          <w:p w14:paraId="18BB7E4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Железнодорожный транспорт (7.1)</w:t>
            </w:r>
          </w:p>
          <w:p w14:paraId="6BE891C8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Железнодорожные пути (7.1.1)</w:t>
            </w:r>
          </w:p>
          <w:p w14:paraId="542D88A3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Обслуживание железнодорожных перевозок (7.1.2)</w:t>
            </w:r>
          </w:p>
          <w:p w14:paraId="71DFAD1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Автомобильный транспорт (7.2)</w:t>
            </w:r>
          </w:p>
          <w:p w14:paraId="2D00C11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10FD93B6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Обслуживание перевозок пассажиров (7.2.2)</w:t>
            </w:r>
          </w:p>
          <w:p w14:paraId="6B18719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Стоянки транспорта общего пользования (7.2.3)</w:t>
            </w:r>
          </w:p>
          <w:p w14:paraId="23CAFB8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Водный транспорт (7.3)</w:t>
            </w:r>
          </w:p>
          <w:p w14:paraId="3D20817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Воздушный транспорт (7.4)</w:t>
            </w:r>
          </w:p>
          <w:p w14:paraId="2313DC78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Трубопроводный транспорт (7.5)</w:t>
            </w:r>
          </w:p>
          <w:p w14:paraId="4BFDB57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Внеуличный транспорт (7.6)</w:t>
            </w:r>
          </w:p>
        </w:tc>
        <w:tc>
          <w:tcPr>
            <w:tcW w:w="3562" w:type="dxa"/>
            <w:shd w:val="clear" w:color="auto" w:fill="auto"/>
          </w:tcPr>
          <w:p w14:paraId="5F26A5B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  <w:p w14:paraId="68AF318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  <w:p w14:paraId="240B9A54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  <w:p w14:paraId="6C2C484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Медицинские организации особого назначения (3.4.3)</w:t>
            </w:r>
          </w:p>
          <w:p w14:paraId="79DDBBB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Служебные гаражи (4.9)</w:t>
            </w:r>
          </w:p>
          <w:p w14:paraId="4A780386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792BF8A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26EE273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1963EE4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29B81C11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1719739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Связь (6.8)</w:t>
            </w:r>
          </w:p>
          <w:p w14:paraId="467469A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</w:tr>
      <w:tr w:rsidR="00676313" w:rsidRPr="00676313" w14:paraId="77D2B66E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1205035C" w14:textId="4DCADD8E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655E904D" w14:textId="77777777" w:rsidR="00255640" w:rsidRPr="00676313" w:rsidRDefault="00255640" w:rsidP="00255640">
            <w:pPr>
              <w:pStyle w:val="afff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Зоны сельскохозяйственного использования</w:t>
            </w:r>
          </w:p>
        </w:tc>
      </w:tr>
      <w:tr w:rsidR="00676313" w:rsidRPr="00676313" w14:paraId="28067802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69AD9FB5" w14:textId="537742F2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4.1</w:t>
            </w:r>
          </w:p>
        </w:tc>
        <w:tc>
          <w:tcPr>
            <w:tcW w:w="2978" w:type="dxa"/>
            <w:shd w:val="clear" w:color="auto" w:fill="auto"/>
          </w:tcPr>
          <w:p w14:paraId="44D4C56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сельскохозяйственного использования (Си)</w:t>
            </w:r>
          </w:p>
        </w:tc>
        <w:tc>
          <w:tcPr>
            <w:tcW w:w="3828" w:type="dxa"/>
            <w:shd w:val="clear" w:color="auto" w:fill="auto"/>
          </w:tcPr>
          <w:p w14:paraId="31A715A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Сельскохозяйственное использование (1.0)</w:t>
            </w:r>
          </w:p>
          <w:p w14:paraId="71F5A75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Растениеводство (1.1)</w:t>
            </w:r>
          </w:p>
          <w:p w14:paraId="7820A27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Выращивание зерновых и иных сельскохозяйственных культур (1.2)</w:t>
            </w:r>
          </w:p>
          <w:p w14:paraId="1706B47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Овощеводство (1.3)</w:t>
            </w:r>
          </w:p>
          <w:p w14:paraId="7746C47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Выращивание тонизирующих, лекарственных, цветочных культур (1.4)</w:t>
            </w:r>
          </w:p>
          <w:p w14:paraId="70ED38F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Садоводство (1.5)</w:t>
            </w:r>
          </w:p>
          <w:p w14:paraId="57AF4D3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Виноградарство (1.5.1)</w:t>
            </w:r>
          </w:p>
          <w:p w14:paraId="7B334AE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Выращивание льна и конопли (1.6)</w:t>
            </w:r>
          </w:p>
          <w:p w14:paraId="79CDFBD3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Животноводство (1.7)</w:t>
            </w:r>
          </w:p>
          <w:p w14:paraId="6E42C190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Скотоводство (1.8)</w:t>
            </w:r>
          </w:p>
          <w:p w14:paraId="1208B18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Звероводство (1.9)</w:t>
            </w:r>
          </w:p>
          <w:p w14:paraId="728EE6B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Птицеводство (1.10)</w:t>
            </w:r>
          </w:p>
          <w:p w14:paraId="6F35416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Свиноводство (1.11)</w:t>
            </w:r>
          </w:p>
          <w:p w14:paraId="691A3D3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Пчеловодство (1.12)</w:t>
            </w:r>
          </w:p>
          <w:p w14:paraId="2EAB677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Рыбоводство (1.13)</w:t>
            </w:r>
          </w:p>
          <w:p w14:paraId="00ADC73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Научное обеспечение сельского хозяйства (1.14)</w:t>
            </w:r>
          </w:p>
          <w:p w14:paraId="25C0EB5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Хранение и переработка сельскохозяйственной продукции (1.15)</w:t>
            </w:r>
          </w:p>
          <w:p w14:paraId="75113854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Ведение личного подсобного хозяйства на полевых участках (1.16)</w:t>
            </w:r>
          </w:p>
          <w:p w14:paraId="30AADE0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Питомники (1.17)</w:t>
            </w:r>
          </w:p>
          <w:p w14:paraId="26154768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сельскохозяйственного производства (1.18)</w:t>
            </w:r>
          </w:p>
          <w:p w14:paraId="19611A7B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Сенокошение (1.19)</w:t>
            </w:r>
          </w:p>
          <w:p w14:paraId="3D418EE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Выпас сельскохозяйственных животных (1.20)</w:t>
            </w:r>
          </w:p>
        </w:tc>
        <w:tc>
          <w:tcPr>
            <w:tcW w:w="3562" w:type="dxa"/>
            <w:shd w:val="clear" w:color="auto" w:fill="auto"/>
          </w:tcPr>
          <w:p w14:paraId="1714839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Коммунальное обслуживание (3.1)</w:t>
            </w:r>
          </w:p>
          <w:p w14:paraId="090A31B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67223A35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271FDF58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Стоянка транспортных средств (4.9.2)</w:t>
            </w:r>
          </w:p>
          <w:p w14:paraId="0CC7EF84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Водные объекты (11.0)</w:t>
            </w:r>
          </w:p>
          <w:p w14:paraId="6D3C456F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Специальное пользование водными объектами (11.2)</w:t>
            </w:r>
          </w:p>
          <w:p w14:paraId="3C40B327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Гидротехнические сооружения (11.3)</w:t>
            </w:r>
          </w:p>
          <w:p w14:paraId="1925B484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568ADB28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Не устанавливается</w:t>
            </w:r>
          </w:p>
        </w:tc>
      </w:tr>
      <w:tr w:rsidR="00676313" w:rsidRPr="00676313" w14:paraId="617C316D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51BEF825" w14:textId="3B882EC5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</w:t>
            </w:r>
          </w:p>
        </w:tc>
        <w:tc>
          <w:tcPr>
            <w:tcW w:w="13859" w:type="dxa"/>
            <w:gridSpan w:val="4"/>
            <w:shd w:val="clear" w:color="auto" w:fill="auto"/>
          </w:tcPr>
          <w:p w14:paraId="26428886" w14:textId="77777777" w:rsidR="00255640" w:rsidRPr="00676313" w:rsidRDefault="00255640" w:rsidP="00255640">
            <w:pPr>
              <w:pStyle w:val="afff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Зоны специального назначения</w:t>
            </w:r>
          </w:p>
        </w:tc>
      </w:tr>
      <w:tr w:rsidR="00676313" w:rsidRPr="00676313" w14:paraId="21321D91" w14:textId="77777777" w:rsidTr="00423D8C">
        <w:trPr>
          <w:jc w:val="center"/>
        </w:trPr>
        <w:tc>
          <w:tcPr>
            <w:tcW w:w="701" w:type="dxa"/>
            <w:shd w:val="clear" w:color="auto" w:fill="auto"/>
          </w:tcPr>
          <w:p w14:paraId="74811E00" w14:textId="5DA546A4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5.1</w:t>
            </w:r>
          </w:p>
        </w:tc>
        <w:tc>
          <w:tcPr>
            <w:tcW w:w="2978" w:type="dxa"/>
            <w:shd w:val="clear" w:color="auto" w:fill="auto"/>
          </w:tcPr>
          <w:p w14:paraId="1868EC6D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кладбищ (</w:t>
            </w:r>
            <w:proofErr w:type="spellStart"/>
            <w:r w:rsidRPr="00676313">
              <w:rPr>
                <w:rFonts w:cs="Times New Roman"/>
                <w:szCs w:val="20"/>
              </w:rPr>
              <w:t>ДКл</w:t>
            </w:r>
            <w:proofErr w:type="spellEnd"/>
            <w:r w:rsidRPr="00676313">
              <w:rPr>
                <w:rFonts w:cs="Times New Roman"/>
                <w:szCs w:val="20"/>
              </w:rPr>
              <w:t>)</w:t>
            </w:r>
          </w:p>
        </w:tc>
        <w:tc>
          <w:tcPr>
            <w:tcW w:w="3828" w:type="dxa"/>
            <w:shd w:val="clear" w:color="auto" w:fill="auto"/>
          </w:tcPr>
          <w:p w14:paraId="0C42BFFB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Ритуальная деятельность (12.1)</w:t>
            </w:r>
          </w:p>
        </w:tc>
        <w:tc>
          <w:tcPr>
            <w:tcW w:w="3562" w:type="dxa"/>
            <w:shd w:val="clear" w:color="auto" w:fill="auto"/>
          </w:tcPr>
          <w:p w14:paraId="77CBC45E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Коммунальное обслуживание (3.1)</w:t>
            </w:r>
          </w:p>
          <w:p w14:paraId="5F392F3A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  <w:p w14:paraId="2FD59F4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314B82FD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Размещение автомобильных дорог (7.2.1)</w:t>
            </w:r>
          </w:p>
          <w:p w14:paraId="38ECFFD9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Использование лесов (10.0)</w:t>
            </w:r>
          </w:p>
        </w:tc>
        <w:tc>
          <w:tcPr>
            <w:tcW w:w="3491" w:type="dxa"/>
            <w:shd w:val="clear" w:color="auto" w:fill="auto"/>
          </w:tcPr>
          <w:p w14:paraId="771FFCCC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Благоустройство территории (12.0.2)</w:t>
            </w:r>
          </w:p>
        </w:tc>
      </w:tr>
    </w:tbl>
    <w:p w14:paraId="7476E18F" w14:textId="2FE717B8" w:rsidR="00423D8C" w:rsidRPr="00676313" w:rsidRDefault="00423D8C" w:rsidP="00533D85">
      <w:pPr>
        <w:pStyle w:val="2"/>
        <w:pageBreakBefore/>
      </w:pPr>
      <w:bookmarkStart w:id="8" w:name="_Toc159171459"/>
      <w:r w:rsidRPr="00676313">
        <w:lastRenderedPageBreak/>
        <w:t xml:space="preserve">Глава </w:t>
      </w:r>
      <w:r w:rsidR="000F5620" w:rsidRPr="00676313">
        <w:rPr>
          <w:lang w:val="en-US"/>
        </w:rPr>
        <w:t>XII</w:t>
      </w:r>
      <w:r w:rsidRPr="00676313">
        <w:t>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8"/>
    </w:p>
    <w:p w14:paraId="0FB82516" w14:textId="0E7D8374" w:rsidR="00423D8C" w:rsidRPr="00676313" w:rsidRDefault="001B18C8" w:rsidP="00AC34D6">
      <w:r w:rsidRPr="00676313">
        <w:t>1.</w:t>
      </w:r>
      <w:r w:rsidRPr="00676313">
        <w:tab/>
      </w:r>
      <w:r w:rsidR="00423D8C" w:rsidRPr="00676313"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  <w:r w:rsidR="00FD18D6" w:rsidRPr="00676313">
        <w:t>представлены в таблице 2.</w:t>
      </w:r>
    </w:p>
    <w:p w14:paraId="26737378" w14:textId="17245782" w:rsidR="00423D8C" w:rsidRPr="00676313" w:rsidRDefault="00423D8C" w:rsidP="00AC34D6">
      <w:pPr>
        <w:jc w:val="right"/>
      </w:pPr>
      <w:r w:rsidRPr="00676313"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4595"/>
        <w:gridCol w:w="1354"/>
        <w:gridCol w:w="9"/>
        <w:gridCol w:w="35"/>
        <w:gridCol w:w="1328"/>
        <w:gridCol w:w="50"/>
        <w:gridCol w:w="20"/>
        <w:gridCol w:w="1293"/>
        <w:gridCol w:w="105"/>
        <w:gridCol w:w="1258"/>
        <w:gridCol w:w="17"/>
        <w:gridCol w:w="1313"/>
        <w:gridCol w:w="32"/>
        <w:gridCol w:w="9"/>
        <w:gridCol w:w="1316"/>
        <w:gridCol w:w="23"/>
        <w:gridCol w:w="15"/>
        <w:gridCol w:w="9"/>
        <w:gridCol w:w="1357"/>
      </w:tblGrid>
      <w:tr w:rsidR="00676313" w:rsidRPr="00676313" w14:paraId="765DA85A" w14:textId="77777777" w:rsidTr="00FD6D0A">
        <w:trPr>
          <w:tblHeader/>
          <w:jc w:val="center"/>
        </w:trPr>
        <w:tc>
          <w:tcPr>
            <w:tcW w:w="145" w:type="pct"/>
            <w:vMerge w:val="restart"/>
            <w:vAlign w:val="center"/>
          </w:tcPr>
          <w:p w14:paraId="3D08FEB8" w14:textId="045C89EF" w:rsidR="00423D8C" w:rsidRPr="00676313" w:rsidRDefault="00423D8C" w:rsidP="001F1F1A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№</w:t>
            </w:r>
          </w:p>
        </w:tc>
        <w:tc>
          <w:tcPr>
            <w:tcW w:w="1578" w:type="pct"/>
            <w:vMerge w:val="restart"/>
            <w:vAlign w:val="center"/>
          </w:tcPr>
          <w:p w14:paraId="1D20B60F" w14:textId="77777777" w:rsidR="00423D8C" w:rsidRPr="00676313" w:rsidRDefault="00423D8C" w:rsidP="001F1F1A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Наименование территориальной зоны (код)</w:t>
            </w:r>
          </w:p>
        </w:tc>
        <w:tc>
          <w:tcPr>
            <w:tcW w:w="3277" w:type="pct"/>
            <w:gridSpan w:val="18"/>
            <w:vAlign w:val="center"/>
          </w:tcPr>
          <w:p w14:paraId="0AF50F6E" w14:textId="79783BDB" w:rsidR="00423D8C" w:rsidRPr="00676313" w:rsidRDefault="001F1F1A" w:rsidP="001F1F1A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Предельные </w:t>
            </w:r>
            <w:r w:rsidR="00423D8C" w:rsidRPr="00676313">
              <w:rPr>
                <w:rFonts w:cs="Times New Roman"/>
                <w:szCs w:val="20"/>
              </w:rPr>
              <w:t>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76313" w:rsidRPr="00676313" w14:paraId="328CB4DC" w14:textId="77777777" w:rsidTr="00741847">
        <w:trPr>
          <w:trHeight w:val="829"/>
          <w:tblHeader/>
          <w:jc w:val="center"/>
        </w:trPr>
        <w:tc>
          <w:tcPr>
            <w:tcW w:w="145" w:type="pct"/>
            <w:vMerge/>
            <w:vAlign w:val="center"/>
          </w:tcPr>
          <w:p w14:paraId="02108A26" w14:textId="77777777" w:rsidR="00423D8C" w:rsidRPr="00676313" w:rsidRDefault="00423D8C" w:rsidP="001F1F1A">
            <w:pPr>
              <w:pStyle w:val="afff1"/>
              <w:rPr>
                <w:rFonts w:cs="Times New Roman"/>
                <w:szCs w:val="20"/>
              </w:rPr>
            </w:pPr>
          </w:p>
        </w:tc>
        <w:tc>
          <w:tcPr>
            <w:tcW w:w="1578" w:type="pct"/>
            <w:vMerge/>
            <w:vAlign w:val="center"/>
          </w:tcPr>
          <w:p w14:paraId="4F90743F" w14:textId="77777777" w:rsidR="00423D8C" w:rsidRPr="00676313" w:rsidRDefault="00423D8C" w:rsidP="00FD18D6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468" w:type="pct"/>
            <w:gridSpan w:val="2"/>
            <w:vAlign w:val="center"/>
          </w:tcPr>
          <w:p w14:paraId="73C887AD" w14:textId="77777777" w:rsidR="00423D8C" w:rsidRPr="00676313" w:rsidRDefault="00423D8C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S 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>, (га)</w:t>
            </w:r>
          </w:p>
        </w:tc>
        <w:tc>
          <w:tcPr>
            <w:tcW w:w="468" w:type="pct"/>
            <w:gridSpan w:val="2"/>
            <w:shd w:val="clear" w:color="auto" w:fill="FFFFFF"/>
            <w:vAlign w:val="center"/>
          </w:tcPr>
          <w:p w14:paraId="6F09F32D" w14:textId="77777777" w:rsidR="00423D8C" w:rsidRPr="00676313" w:rsidRDefault="00423D8C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S 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>, (га)</w:t>
            </w:r>
          </w:p>
        </w:tc>
        <w:tc>
          <w:tcPr>
            <w:tcW w:w="468" w:type="pct"/>
            <w:gridSpan w:val="3"/>
            <w:shd w:val="clear" w:color="auto" w:fill="FFFFFF"/>
            <w:vAlign w:val="center"/>
          </w:tcPr>
          <w:p w14:paraId="6BC304F3" w14:textId="6F6E4EB9" w:rsidR="00423D8C" w:rsidRPr="00676313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</w:t>
            </w:r>
            <w:r w:rsidR="00423D8C" w:rsidRPr="00676313">
              <w:rPr>
                <w:rFonts w:cs="Times New Roman"/>
                <w:szCs w:val="20"/>
              </w:rPr>
              <w:t xml:space="preserve">тступ </w:t>
            </w:r>
            <w:proofErr w:type="spellStart"/>
            <w:r w:rsidR="00423D8C" w:rsidRPr="00676313">
              <w:rPr>
                <w:rFonts w:cs="Times New Roman"/>
                <w:szCs w:val="20"/>
              </w:rPr>
              <w:t>min</w:t>
            </w:r>
            <w:proofErr w:type="spellEnd"/>
            <w:r w:rsidR="00423D8C" w:rsidRPr="00676313">
              <w:rPr>
                <w:rFonts w:cs="Times New Roman"/>
                <w:szCs w:val="20"/>
              </w:rPr>
              <w:t>, (м)</w:t>
            </w:r>
          </w:p>
        </w:tc>
        <w:tc>
          <w:tcPr>
            <w:tcW w:w="468" w:type="pct"/>
            <w:gridSpan w:val="2"/>
            <w:shd w:val="clear" w:color="auto" w:fill="FFFFFF"/>
            <w:vAlign w:val="center"/>
          </w:tcPr>
          <w:p w14:paraId="33A1C501" w14:textId="214D3AF7" w:rsidR="00423D8C" w:rsidRPr="00676313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э</w:t>
            </w:r>
            <w:r w:rsidR="00423D8C" w:rsidRPr="00676313">
              <w:rPr>
                <w:rFonts w:cs="Times New Roman"/>
                <w:szCs w:val="20"/>
              </w:rPr>
              <w:t xml:space="preserve">таж </w:t>
            </w:r>
            <w:proofErr w:type="spellStart"/>
            <w:r w:rsidR="00423D8C" w:rsidRPr="00676313">
              <w:rPr>
                <w:rFonts w:cs="Times New Roman"/>
                <w:szCs w:val="20"/>
              </w:rPr>
              <w:t>min</w:t>
            </w:r>
            <w:proofErr w:type="spellEnd"/>
            <w:r w:rsidR="00423D8C" w:rsidRPr="00676313">
              <w:rPr>
                <w:rFonts w:cs="Times New Roman"/>
                <w:szCs w:val="20"/>
              </w:rPr>
              <w:t>, (ед.)</w:t>
            </w:r>
          </w:p>
        </w:tc>
        <w:tc>
          <w:tcPr>
            <w:tcW w:w="468" w:type="pct"/>
            <w:gridSpan w:val="3"/>
            <w:shd w:val="clear" w:color="auto" w:fill="FFFFFF"/>
            <w:vAlign w:val="center"/>
          </w:tcPr>
          <w:p w14:paraId="600F9266" w14:textId="4C724B8C" w:rsidR="00423D8C" w:rsidRPr="00676313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э</w:t>
            </w:r>
            <w:r w:rsidR="00423D8C" w:rsidRPr="00676313">
              <w:rPr>
                <w:rFonts w:cs="Times New Roman"/>
                <w:szCs w:val="20"/>
              </w:rPr>
              <w:t xml:space="preserve">таж </w:t>
            </w:r>
            <w:proofErr w:type="spellStart"/>
            <w:r w:rsidR="00423D8C" w:rsidRPr="00676313">
              <w:rPr>
                <w:rFonts w:cs="Times New Roman"/>
                <w:szCs w:val="20"/>
              </w:rPr>
              <w:t>max</w:t>
            </w:r>
            <w:proofErr w:type="spellEnd"/>
            <w:r w:rsidR="00423D8C" w:rsidRPr="00676313">
              <w:rPr>
                <w:rFonts w:cs="Times New Roman"/>
                <w:szCs w:val="20"/>
              </w:rPr>
              <w:t>, (ед.)</w:t>
            </w:r>
          </w:p>
        </w:tc>
        <w:tc>
          <w:tcPr>
            <w:tcW w:w="468" w:type="pct"/>
            <w:gridSpan w:val="4"/>
            <w:shd w:val="clear" w:color="auto" w:fill="FFFFFF"/>
            <w:vAlign w:val="center"/>
          </w:tcPr>
          <w:p w14:paraId="5070477E" w14:textId="57FFCBF5" w:rsidR="00423D8C" w:rsidRPr="00676313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</w:t>
            </w:r>
            <w:r w:rsidR="00423D8C" w:rsidRPr="00676313">
              <w:rPr>
                <w:rFonts w:cs="Times New Roman"/>
                <w:szCs w:val="20"/>
              </w:rPr>
              <w:t xml:space="preserve">роцент застройки </w:t>
            </w:r>
            <w:proofErr w:type="spellStart"/>
            <w:r w:rsidR="00423D8C" w:rsidRPr="00676313">
              <w:rPr>
                <w:rFonts w:cs="Times New Roman"/>
                <w:szCs w:val="20"/>
              </w:rPr>
              <w:t>min</w:t>
            </w:r>
            <w:proofErr w:type="spellEnd"/>
            <w:r w:rsidR="00423D8C" w:rsidRPr="00676313">
              <w:rPr>
                <w:rFonts w:cs="Times New Roman"/>
                <w:szCs w:val="20"/>
              </w:rPr>
              <w:t>, (процент)</w:t>
            </w:r>
          </w:p>
        </w:tc>
        <w:tc>
          <w:tcPr>
            <w:tcW w:w="469" w:type="pct"/>
            <w:gridSpan w:val="2"/>
            <w:shd w:val="clear" w:color="auto" w:fill="FFFFFF"/>
            <w:vAlign w:val="center"/>
          </w:tcPr>
          <w:p w14:paraId="7E7390F3" w14:textId="3E6ED5B1" w:rsidR="00423D8C" w:rsidRPr="00676313" w:rsidRDefault="001F1F1A" w:rsidP="00FD18D6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</w:t>
            </w:r>
            <w:r w:rsidR="00423D8C" w:rsidRPr="00676313">
              <w:rPr>
                <w:rFonts w:cs="Times New Roman"/>
                <w:szCs w:val="20"/>
              </w:rPr>
              <w:t xml:space="preserve">роцент застройки </w:t>
            </w:r>
            <w:proofErr w:type="spellStart"/>
            <w:r w:rsidR="00423D8C" w:rsidRPr="00676313">
              <w:rPr>
                <w:rFonts w:cs="Times New Roman"/>
                <w:szCs w:val="20"/>
              </w:rPr>
              <w:t>max</w:t>
            </w:r>
            <w:proofErr w:type="spellEnd"/>
            <w:r w:rsidR="00423D8C" w:rsidRPr="00676313">
              <w:rPr>
                <w:rFonts w:cs="Times New Roman"/>
                <w:szCs w:val="20"/>
              </w:rPr>
              <w:t>, (процент)</w:t>
            </w:r>
          </w:p>
        </w:tc>
      </w:tr>
      <w:tr w:rsidR="00676313" w:rsidRPr="00676313" w14:paraId="44A278CC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145" w:type="pct"/>
            <w:tcBorders>
              <w:top w:val="single" w:sz="4" w:space="0" w:color="auto"/>
            </w:tcBorders>
            <w:vAlign w:val="center"/>
          </w:tcPr>
          <w:p w14:paraId="5B033C0E" w14:textId="0E6E9A95" w:rsidR="00423D8C" w:rsidRPr="00676313" w:rsidRDefault="001F1F1A" w:rsidP="001F1F1A">
            <w:pPr>
              <w:pStyle w:val="afff1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</w:tcBorders>
            <w:vAlign w:val="center"/>
          </w:tcPr>
          <w:p w14:paraId="2623C0A6" w14:textId="77777777" w:rsidR="00423D8C" w:rsidRPr="00676313" w:rsidRDefault="00423D8C" w:rsidP="001F1F1A">
            <w:pPr>
              <w:pStyle w:val="afff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Жилые зоны</w:t>
            </w:r>
          </w:p>
        </w:tc>
      </w:tr>
      <w:tr w:rsidR="00676313" w:rsidRPr="00676313" w14:paraId="5578CD08" w14:textId="77777777" w:rsidTr="00AF2AF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  <w:jc w:val="center"/>
        </w:trPr>
        <w:tc>
          <w:tcPr>
            <w:tcW w:w="1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B8854" w14:textId="345E8C5D" w:rsidR="00D30104" w:rsidRPr="00676313" w:rsidRDefault="00586424" w:rsidP="002A3D7F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1.1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689D2BC" w14:textId="6B2E772C" w:rsidR="00D30104" w:rsidRPr="00676313" w:rsidRDefault="00D30104" w:rsidP="00D30104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застройки индивидуальными жилыми домами и ведения личного подсобного хозяйства (</w:t>
            </w:r>
            <w:proofErr w:type="spellStart"/>
            <w:r w:rsidR="00343F4C" w:rsidRPr="00676313">
              <w:rPr>
                <w:rFonts w:cs="Times New Roman"/>
                <w:szCs w:val="20"/>
              </w:rPr>
              <w:t>н</w:t>
            </w:r>
            <w:r w:rsidRPr="00676313">
              <w:rPr>
                <w:rFonts w:cs="Times New Roman"/>
                <w:szCs w:val="20"/>
              </w:rPr>
              <w:t>Жин</w:t>
            </w:r>
            <w:proofErr w:type="spellEnd"/>
            <w:r w:rsidRPr="00676313">
              <w:rPr>
                <w:rFonts w:cs="Times New Roman"/>
                <w:szCs w:val="20"/>
              </w:rPr>
              <w:t>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066566F" w14:textId="4AEB55A2" w:rsidR="00D30104" w:rsidRPr="00676313" w:rsidRDefault="00513805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0,01</w:t>
            </w:r>
            <w:r w:rsidRPr="00676313">
              <w:rPr>
                <w:rStyle w:val="afff2"/>
                <w:szCs w:val="20"/>
              </w:rPr>
              <w:footnoteReference w:id="1"/>
            </w:r>
          </w:p>
          <w:p w14:paraId="710E9585" w14:textId="5B0C43D2" w:rsidR="00D30104" w:rsidRPr="00676313" w:rsidRDefault="00350C29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0,04</w:t>
            </w:r>
            <w:r w:rsidRPr="00676313">
              <w:rPr>
                <w:rStyle w:val="afff2"/>
                <w:szCs w:val="20"/>
              </w:rPr>
              <w:footnoteReference w:id="2"/>
            </w:r>
          </w:p>
          <w:p w14:paraId="578B0E2C" w14:textId="74B26D38" w:rsidR="00D30104" w:rsidRPr="00676313" w:rsidRDefault="00D30104" w:rsidP="0093580F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0,03</w:t>
            </w:r>
            <w:r w:rsidR="0093580F" w:rsidRPr="00676313">
              <w:rPr>
                <w:rStyle w:val="afff2"/>
                <w:szCs w:val="20"/>
              </w:rPr>
              <w:footnoteReference w:id="3"/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AB83C8" w14:textId="6041974E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0,1</w:t>
            </w:r>
            <w:r w:rsidR="0093580F" w:rsidRPr="00676313">
              <w:rPr>
                <w:rStyle w:val="afff2"/>
                <w:szCs w:val="20"/>
              </w:rPr>
              <w:footnoteReference w:id="4"/>
            </w:r>
          </w:p>
          <w:p w14:paraId="2AEB424F" w14:textId="5F7D2B3F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0,3</w:t>
            </w:r>
            <w:r w:rsidR="00D66E1C" w:rsidRPr="00676313">
              <w:rPr>
                <w:rStyle w:val="afff2"/>
                <w:szCs w:val="20"/>
              </w:rPr>
              <w:footnoteReference w:id="5"/>
            </w:r>
          </w:p>
          <w:p w14:paraId="1E5BA273" w14:textId="5C3F9521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3,0</w:t>
            </w:r>
            <w:r w:rsidR="00D66E1C" w:rsidRPr="00676313">
              <w:rPr>
                <w:rStyle w:val="afff2"/>
                <w:szCs w:val="20"/>
              </w:rPr>
              <w:footnoteReference w:id="6"/>
            </w:r>
          </w:p>
          <w:p w14:paraId="3C73CFC6" w14:textId="63BB174E" w:rsidR="00D30104" w:rsidRPr="00676313" w:rsidRDefault="00F87502" w:rsidP="00741847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szCs w:val="20"/>
              </w:rPr>
              <w:t>Не устанав</w:t>
            </w:r>
            <w:r w:rsidRPr="00676313">
              <w:rPr>
                <w:szCs w:val="20"/>
              </w:rPr>
              <w:softHyphen/>
              <w:t>ливается</w:t>
            </w:r>
            <w:r w:rsidRPr="00676313">
              <w:rPr>
                <w:rStyle w:val="afff2"/>
                <w:szCs w:val="20"/>
              </w:rPr>
              <w:t xml:space="preserve"> </w:t>
            </w:r>
            <w:r w:rsidR="00D66E1C" w:rsidRPr="00676313">
              <w:rPr>
                <w:rStyle w:val="afff2"/>
                <w:szCs w:val="20"/>
              </w:rPr>
              <w:footnoteReference w:id="7"/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F6A909" w14:textId="77777777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BF8A66" w14:textId="77777777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2D3384" w14:textId="77777777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1DF4DE" w14:textId="77777777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47BF0A" w14:textId="77777777" w:rsidR="00D30104" w:rsidRPr="00676313" w:rsidRDefault="00D30104" w:rsidP="00D30104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60</w:t>
            </w:r>
          </w:p>
        </w:tc>
      </w:tr>
      <w:tr w:rsidR="00676313" w:rsidRPr="00676313" w14:paraId="2BD6D823" w14:textId="77777777" w:rsidTr="00F276B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  <w:jc w:val="center"/>
        </w:trPr>
        <w:tc>
          <w:tcPr>
            <w:tcW w:w="14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A57FB7" w14:textId="19DA2D5F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1.2</w:t>
            </w:r>
          </w:p>
        </w:tc>
        <w:tc>
          <w:tcPr>
            <w:tcW w:w="157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C216474" w14:textId="4676FC6C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застройки малоэтажными жилыми домами (</w:t>
            </w:r>
            <w:proofErr w:type="spellStart"/>
            <w:r w:rsidRPr="00676313">
              <w:rPr>
                <w:rFonts w:cs="Times New Roman"/>
                <w:szCs w:val="20"/>
              </w:rPr>
              <w:t>Жмл</w:t>
            </w:r>
            <w:proofErr w:type="spellEnd"/>
            <w:r w:rsidRPr="00676313">
              <w:rPr>
                <w:rFonts w:cs="Times New Roman"/>
                <w:szCs w:val="20"/>
              </w:rPr>
              <w:t>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1768DE" w14:textId="7A9CCDC5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0,01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1EE55D" w14:textId="4204DD9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10,0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4D51FD05" w14:textId="0BB6CE9D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6499A8" w14:textId="34D3689F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767B0FF" w14:textId="0E1A6FEF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FFE2736" w14:textId="156C4903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333722" w14:textId="1EDC1B50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50</w:t>
            </w:r>
          </w:p>
        </w:tc>
      </w:tr>
      <w:tr w:rsidR="00676313" w:rsidRPr="00676313" w14:paraId="6D2561B5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145" w:type="pct"/>
            <w:tcBorders>
              <w:top w:val="single" w:sz="4" w:space="0" w:color="auto"/>
            </w:tcBorders>
          </w:tcPr>
          <w:p w14:paraId="4F348B54" w14:textId="141E99E3" w:rsidR="00255640" w:rsidRPr="00676313" w:rsidRDefault="00255640" w:rsidP="00255640">
            <w:pPr>
              <w:pStyle w:val="afff1"/>
              <w:keepNext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</w:tcBorders>
          </w:tcPr>
          <w:p w14:paraId="2DD20563" w14:textId="77777777" w:rsidR="00255640" w:rsidRPr="00676313" w:rsidRDefault="00255640" w:rsidP="00255640">
            <w:pPr>
              <w:pStyle w:val="afff"/>
              <w:keepNext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Общественно-деловые зоны</w:t>
            </w:r>
          </w:p>
        </w:tc>
      </w:tr>
      <w:tr w:rsidR="00676313" w:rsidRPr="00676313" w14:paraId="060495DC" w14:textId="77777777" w:rsidTr="005026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  <w:jc w:val="center"/>
        </w:trPr>
        <w:tc>
          <w:tcPr>
            <w:tcW w:w="1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462D" w14:textId="2F4E9F92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2.1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1C12" w14:textId="77777777" w:rsidR="00255640" w:rsidRPr="00676313" w:rsidRDefault="00255640" w:rsidP="00255640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Общественно-деловая зона (ОД)</w:t>
            </w:r>
            <w:r w:rsidRPr="00676313">
              <w:rPr>
                <w:rFonts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8B59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0,1</w:t>
            </w: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EA0A2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150,0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3555BE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2753A1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46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C04032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25</w:t>
            </w:r>
          </w:p>
        </w:tc>
        <w:tc>
          <w:tcPr>
            <w:tcW w:w="468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AFE7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826C7" w14:textId="77777777" w:rsidR="00255640" w:rsidRPr="00676313" w:rsidRDefault="00255640" w:rsidP="00255640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50</w:t>
            </w:r>
          </w:p>
        </w:tc>
      </w:tr>
      <w:tr w:rsidR="00676313" w:rsidRPr="00676313" w14:paraId="71080C33" w14:textId="3C085196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</w:tcPr>
          <w:p w14:paraId="0BD121BD" w14:textId="764C812C" w:rsidR="00255640" w:rsidRPr="00676313" w:rsidRDefault="00255640" w:rsidP="00255640">
            <w:pPr>
              <w:pStyle w:val="afff1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  <w:left w:val="single" w:sz="4" w:space="0" w:color="auto"/>
            </w:tcBorders>
          </w:tcPr>
          <w:p w14:paraId="262EAD1A" w14:textId="38381A2C" w:rsidR="00255640" w:rsidRPr="00676313" w:rsidRDefault="00255640" w:rsidP="00255640">
            <w:pPr>
              <w:pStyle w:val="afff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Производственные зоны, зоны инженерной и транспортной инфраструктур</w:t>
            </w:r>
          </w:p>
        </w:tc>
      </w:tr>
      <w:tr w:rsidR="00676313" w:rsidRPr="00676313" w14:paraId="5B37A8E6" w14:textId="77777777" w:rsidTr="009E75C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F2487A" w14:textId="40F11081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3.1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</w:tcPr>
          <w:p w14:paraId="4FD343B7" w14:textId="2A88ACDA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Производственная зона (П)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3DE7D1" w14:textId="585BE41C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0,05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3181C" w14:textId="584AF9DC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150,0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D9A3AF" w14:textId="4F605825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697979" w14:textId="3E225A82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6765C509" w14:textId="46F7099D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</w:t>
            </w:r>
          </w:p>
        </w:tc>
        <w:tc>
          <w:tcPr>
            <w:tcW w:w="474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45B1349" w14:textId="0E38A474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44DF4F" w14:textId="2E09B681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80</w:t>
            </w:r>
          </w:p>
        </w:tc>
      </w:tr>
      <w:tr w:rsidR="00676313" w:rsidRPr="00676313" w14:paraId="76E3DD93" w14:textId="77777777" w:rsidTr="005026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27CEE1" w14:textId="37DC92D9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3.2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8397E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инженерной инфраструктуры (И)</w:t>
            </w:r>
          </w:p>
        </w:tc>
        <w:tc>
          <w:tcPr>
            <w:tcW w:w="1440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299FA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9C164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D14A8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</w:t>
            </w:r>
          </w:p>
        </w:tc>
        <w:tc>
          <w:tcPr>
            <w:tcW w:w="948" w:type="pct"/>
            <w:gridSpan w:val="7"/>
            <w:tcBorders>
              <w:top w:val="single" w:sz="4" w:space="0" w:color="auto"/>
            </w:tcBorders>
            <w:vAlign w:val="center"/>
          </w:tcPr>
          <w:p w14:paraId="1B6E70A3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6AE5B88C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31823" w14:textId="4A01E55D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3.3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01D07A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транспортной инфраструктуры (Т)</w:t>
            </w:r>
          </w:p>
        </w:tc>
        <w:tc>
          <w:tcPr>
            <w:tcW w:w="3277" w:type="pct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A7C964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133D1DA1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78A45" w14:textId="45C90411" w:rsidR="005026BC" w:rsidRPr="00676313" w:rsidRDefault="005026BC" w:rsidP="005026BC">
            <w:pPr>
              <w:pStyle w:val="afff1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lastRenderedPageBreak/>
              <w:t>4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05441" w14:textId="77777777" w:rsidR="005026BC" w:rsidRPr="00676313" w:rsidRDefault="005026BC" w:rsidP="005026BC">
            <w:pPr>
              <w:pStyle w:val="afff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Зоны сельскохозяйственного использования</w:t>
            </w:r>
          </w:p>
        </w:tc>
      </w:tr>
      <w:tr w:rsidR="00676313" w:rsidRPr="00676313" w14:paraId="6B73BEAA" w14:textId="77777777" w:rsidTr="005026B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65F10" w14:textId="68569A46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4.1</w:t>
            </w:r>
          </w:p>
        </w:tc>
        <w:tc>
          <w:tcPr>
            <w:tcW w:w="1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99BDC8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сельскохозяйственного использования (Си)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7ABE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0,001</w:t>
            </w:r>
          </w:p>
        </w:tc>
        <w:tc>
          <w:tcPr>
            <w:tcW w:w="488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BCA1A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5000,0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8523AE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B6BB0D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2D0B2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CF083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</w:t>
            </w:r>
          </w:p>
        </w:tc>
        <w:tc>
          <w:tcPr>
            <w:tcW w:w="482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23C61B" w14:textId="77777777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80</w:t>
            </w:r>
          </w:p>
        </w:tc>
      </w:tr>
      <w:tr w:rsidR="00676313" w:rsidRPr="00676313" w14:paraId="0968F0CF" w14:textId="0E1D1A3E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9BDB" w14:textId="0357BF63" w:rsidR="005026BC" w:rsidRPr="00676313" w:rsidRDefault="005026BC" w:rsidP="005026BC">
            <w:pPr>
              <w:pStyle w:val="afff1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4855" w:type="pct"/>
            <w:gridSpan w:val="1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466A3" w14:textId="1617059A" w:rsidR="005026BC" w:rsidRPr="00676313" w:rsidRDefault="005026BC" w:rsidP="005026BC">
            <w:pPr>
              <w:pStyle w:val="afff"/>
              <w:rPr>
                <w:rFonts w:cs="Times New Roman"/>
                <w:b/>
                <w:szCs w:val="20"/>
              </w:rPr>
            </w:pPr>
            <w:r w:rsidRPr="00676313">
              <w:rPr>
                <w:rFonts w:cs="Times New Roman"/>
                <w:b/>
                <w:szCs w:val="20"/>
              </w:rPr>
              <w:t>Зоны специального назначения</w:t>
            </w:r>
          </w:p>
        </w:tc>
      </w:tr>
      <w:tr w:rsidR="00676313" w:rsidRPr="00676313" w14:paraId="719F4BBA" w14:textId="77777777" w:rsidTr="00FD6D0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1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4D38" w14:textId="71A1D0A3" w:rsidR="005026BC" w:rsidRPr="00676313" w:rsidRDefault="005026BC" w:rsidP="005026BC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5.1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CB1910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Зона кладбищ (</w:t>
            </w:r>
            <w:proofErr w:type="spellStart"/>
            <w:r w:rsidRPr="00676313">
              <w:rPr>
                <w:rFonts w:cs="Times New Roman"/>
                <w:szCs w:val="20"/>
              </w:rPr>
              <w:t>ДКл</w:t>
            </w:r>
            <w:proofErr w:type="spellEnd"/>
            <w:r w:rsidRPr="00676313">
              <w:rPr>
                <w:rFonts w:cs="Times New Roman"/>
                <w:szCs w:val="20"/>
              </w:rPr>
              <w:t>)</w:t>
            </w:r>
          </w:p>
        </w:tc>
        <w:tc>
          <w:tcPr>
            <w:tcW w:w="3277" w:type="pct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8D4BBC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5026BC" w:rsidRPr="00676313" w14:paraId="2A70313F" w14:textId="77777777" w:rsidTr="0091467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87E73" w14:textId="4E8AAF3C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*Примечание. В таблице 2 используются следующие сокращения:</w:t>
            </w:r>
          </w:p>
          <w:p w14:paraId="2BF7CA3C" w14:textId="5673619B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1) S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предельные минимальные размеры земельных участков;</w:t>
            </w:r>
          </w:p>
          <w:p w14:paraId="5C162C13" w14:textId="00D67562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2) S 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предельные максимальные размеры земельных участков;</w:t>
            </w:r>
          </w:p>
          <w:p w14:paraId="59A5AB4B" w14:textId="335703AD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3) Отступ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      </w:r>
          </w:p>
          <w:p w14:paraId="43A946A5" w14:textId="0DF0A8DB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4) Этаж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предельное минимальное количество надземных этажей зданий, строений, сооружений;</w:t>
            </w:r>
          </w:p>
          <w:p w14:paraId="5007FF15" w14:textId="0C21A0C9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5) Этаж 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предельное максимальное количество надземных этажей зданий, строений, сооружений;</w:t>
            </w:r>
          </w:p>
          <w:p w14:paraId="5DD1ABFB" w14:textId="77777777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6) Процент застройки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      </w:r>
          </w:p>
          <w:p w14:paraId="28BE5FDC" w14:textId="3971810A" w:rsidR="005026BC" w:rsidRPr="00676313" w:rsidRDefault="005026BC" w:rsidP="005026BC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7) Процент застройки 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      </w:r>
          </w:p>
        </w:tc>
      </w:tr>
    </w:tbl>
    <w:p w14:paraId="765A073E" w14:textId="77777777" w:rsidR="0091467E" w:rsidRPr="00676313" w:rsidRDefault="0091467E" w:rsidP="00490DED"/>
    <w:p w14:paraId="139AD0A8" w14:textId="35436A84" w:rsidR="0091467E" w:rsidRPr="00676313" w:rsidRDefault="0091467E" w:rsidP="00490DED">
      <w:pPr>
        <w:sectPr w:rsidR="0091467E" w:rsidRPr="00676313" w:rsidSect="00066A6D">
          <w:pgSz w:w="16838" w:h="11906" w:orient="landscape"/>
          <w:pgMar w:top="1134" w:right="1134" w:bottom="1134" w:left="1134" w:header="397" w:footer="397" w:gutter="0"/>
          <w:cols w:space="708"/>
          <w:docGrid w:linePitch="381"/>
        </w:sectPr>
      </w:pPr>
    </w:p>
    <w:p w14:paraId="0F7A74FA" w14:textId="16BE50FC" w:rsidR="003811A3" w:rsidRPr="00676313" w:rsidRDefault="001B18C8" w:rsidP="003C6AC9">
      <w:r w:rsidRPr="00676313">
        <w:lastRenderedPageBreak/>
        <w:t>2.</w:t>
      </w:r>
      <w:r w:rsidRPr="00676313">
        <w:tab/>
      </w:r>
      <w:r w:rsidR="003811A3" w:rsidRPr="00676313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использования, приведены в таблице 3.</w:t>
      </w:r>
    </w:p>
    <w:p w14:paraId="67E64168" w14:textId="715052BC" w:rsidR="003811A3" w:rsidRPr="00676313" w:rsidRDefault="003811A3" w:rsidP="003C6AC9">
      <w:pPr>
        <w:jc w:val="right"/>
      </w:pPr>
      <w:r w:rsidRPr="00676313"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284"/>
        <w:gridCol w:w="1142"/>
        <w:gridCol w:w="714"/>
        <w:gridCol w:w="1142"/>
        <w:gridCol w:w="1142"/>
        <w:gridCol w:w="1142"/>
        <w:gridCol w:w="1142"/>
        <w:gridCol w:w="1142"/>
        <w:gridCol w:w="1142"/>
        <w:gridCol w:w="1143"/>
      </w:tblGrid>
      <w:tr w:rsidR="00676313" w:rsidRPr="00676313" w14:paraId="0E054D76" w14:textId="77777777" w:rsidTr="00C064DD">
        <w:trPr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40DAFD5A" w14:textId="7F2CFF0E" w:rsidR="003811A3" w:rsidRPr="00676313" w:rsidRDefault="003811A3" w:rsidP="00DA37E5">
            <w:pPr>
              <w:pStyle w:val="afff0"/>
            </w:pPr>
            <w:r w:rsidRPr="00676313">
              <w:t>№</w:t>
            </w:r>
          </w:p>
        </w:tc>
        <w:tc>
          <w:tcPr>
            <w:tcW w:w="4284" w:type="dxa"/>
            <w:vMerge w:val="restart"/>
            <w:shd w:val="clear" w:color="auto" w:fill="auto"/>
            <w:vAlign w:val="center"/>
          </w:tcPr>
          <w:p w14:paraId="2C364036" w14:textId="77777777" w:rsidR="003811A3" w:rsidRPr="00676313" w:rsidRDefault="003811A3" w:rsidP="00DA37E5">
            <w:pPr>
              <w:pStyle w:val="afff0"/>
            </w:pPr>
            <w:r w:rsidRPr="00676313">
              <w:t>Наименование вида разрешенного использования (код вида)</w:t>
            </w:r>
          </w:p>
        </w:tc>
        <w:tc>
          <w:tcPr>
            <w:tcW w:w="9851" w:type="dxa"/>
            <w:gridSpan w:val="9"/>
            <w:shd w:val="clear" w:color="auto" w:fill="auto"/>
            <w:vAlign w:val="center"/>
          </w:tcPr>
          <w:p w14:paraId="384A1B47" w14:textId="5BAE6201" w:rsidR="003811A3" w:rsidRPr="00676313" w:rsidRDefault="003811A3" w:rsidP="00DA37E5">
            <w:pPr>
              <w:pStyle w:val="afff0"/>
            </w:pPr>
            <w:r w:rsidRPr="00676313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76313" w:rsidRPr="00676313" w14:paraId="15129E2C" w14:textId="77777777" w:rsidTr="00C064DD">
        <w:trPr>
          <w:trHeight w:val="495"/>
          <w:tblHeader/>
          <w:jc w:val="center"/>
        </w:trPr>
        <w:tc>
          <w:tcPr>
            <w:tcW w:w="425" w:type="dxa"/>
            <w:vMerge/>
            <w:shd w:val="clear" w:color="auto" w:fill="auto"/>
            <w:vAlign w:val="center"/>
          </w:tcPr>
          <w:p w14:paraId="7C795319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4284" w:type="dxa"/>
            <w:vMerge/>
            <w:shd w:val="clear" w:color="auto" w:fill="auto"/>
            <w:vAlign w:val="center"/>
          </w:tcPr>
          <w:p w14:paraId="5575DEDE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25F3BCFF" w14:textId="5F9C1D16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процент нежилых помещений в жилых домах,</w:t>
            </w:r>
          </w:p>
          <w:p w14:paraId="12A64E05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(процент)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8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110BBEF5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S 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>, (га)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9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AA965C5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S 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>, (га)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10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1FB1E2DA" w14:textId="591F5FEA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отступ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>, (м)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11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6588616" w14:textId="1756ACEF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этаж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>, (ед.)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12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0D1CB903" w14:textId="48A06385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этаж 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>, (ед.)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13"/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14:paraId="21F2525A" w14:textId="1F104931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процент застройки </w:t>
            </w: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  <w:r w:rsidRPr="00676313">
              <w:rPr>
                <w:rFonts w:cs="Times New Roman"/>
                <w:szCs w:val="20"/>
              </w:rPr>
              <w:t>, (процент)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14"/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 w14:paraId="684E0B41" w14:textId="1281EB13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 xml:space="preserve">процент застройки </w:t>
            </w: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  <w:r w:rsidRPr="00676313">
              <w:rPr>
                <w:rFonts w:cs="Times New Roman"/>
                <w:szCs w:val="20"/>
              </w:rPr>
              <w:t>, (процент)</w:t>
            </w:r>
            <w:r w:rsidRPr="00676313">
              <w:rPr>
                <w:rFonts w:cs="Times New Roman"/>
                <w:szCs w:val="20"/>
                <w:vertAlign w:val="superscript"/>
              </w:rPr>
              <w:footnoteReference w:id="15"/>
            </w:r>
          </w:p>
        </w:tc>
      </w:tr>
      <w:tr w:rsidR="00676313" w:rsidRPr="00676313" w14:paraId="6C99EFC9" w14:textId="77777777" w:rsidTr="00C064DD">
        <w:trPr>
          <w:trHeight w:val="70"/>
          <w:tblHeader/>
          <w:jc w:val="center"/>
        </w:trPr>
        <w:tc>
          <w:tcPr>
            <w:tcW w:w="425" w:type="dxa"/>
            <w:vMerge/>
            <w:shd w:val="clear" w:color="auto" w:fill="auto"/>
            <w:vAlign w:val="center"/>
          </w:tcPr>
          <w:p w14:paraId="064AC47F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4284" w:type="dxa"/>
            <w:vMerge/>
            <w:shd w:val="clear" w:color="auto" w:fill="auto"/>
            <w:vAlign w:val="center"/>
          </w:tcPr>
          <w:p w14:paraId="7D60ECB0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0A6510C1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proofErr w:type="spellStart"/>
            <w:r w:rsidRPr="00676313">
              <w:rPr>
                <w:rFonts w:cs="Times New Roman"/>
                <w:szCs w:val="20"/>
              </w:rPr>
              <w:t>min</w:t>
            </w:r>
            <w:proofErr w:type="spellEnd"/>
          </w:p>
        </w:tc>
        <w:tc>
          <w:tcPr>
            <w:tcW w:w="714" w:type="dxa"/>
            <w:shd w:val="clear" w:color="auto" w:fill="auto"/>
            <w:vAlign w:val="center"/>
          </w:tcPr>
          <w:p w14:paraId="6240767B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  <w:proofErr w:type="spellStart"/>
            <w:r w:rsidRPr="00676313">
              <w:rPr>
                <w:rFonts w:cs="Times New Roman"/>
                <w:szCs w:val="20"/>
              </w:rPr>
              <w:t>max</w:t>
            </w:r>
            <w:proofErr w:type="spellEnd"/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5E0E39A1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62C5B35F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557F3434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0C028FED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59583330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14:paraId="27B0AC34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  <w:tc>
          <w:tcPr>
            <w:tcW w:w="1143" w:type="dxa"/>
            <w:vMerge/>
            <w:shd w:val="clear" w:color="auto" w:fill="auto"/>
            <w:vAlign w:val="center"/>
          </w:tcPr>
          <w:p w14:paraId="3FCB12B8" w14:textId="77777777" w:rsidR="003811A3" w:rsidRPr="00676313" w:rsidRDefault="003811A3" w:rsidP="003811A3">
            <w:pPr>
              <w:pStyle w:val="afff0"/>
              <w:rPr>
                <w:rFonts w:cs="Times New Roman"/>
                <w:szCs w:val="20"/>
              </w:rPr>
            </w:pPr>
          </w:p>
        </w:tc>
      </w:tr>
      <w:tr w:rsidR="00676313" w:rsidRPr="00676313" w14:paraId="3B5BCBA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0F524" w14:textId="2C90563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9617D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Животноводство (1.7)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B21C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668A67" w14:textId="77777777" w:rsidR="003811A3" w:rsidRPr="00676313" w:rsidRDefault="003811A3" w:rsidP="00A5116C">
            <w:pPr>
              <w:pStyle w:val="afff1"/>
            </w:pPr>
            <w:r w:rsidRPr="00676313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6E08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1EFDD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4994717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07B64" w14:textId="3848705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AA8E3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Скотоводство (1.8)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64A5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4E768" w14:textId="77777777" w:rsidR="003811A3" w:rsidRPr="00676313" w:rsidRDefault="003811A3" w:rsidP="00A5116C">
            <w:pPr>
              <w:pStyle w:val="afff1"/>
            </w:pPr>
            <w:r w:rsidRPr="00676313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55F9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51F73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1ADD36F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D2CC35" w14:textId="4E0ABD2E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0FA8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Звероводство (1.9)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D3E5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BBD867" w14:textId="77777777" w:rsidR="003811A3" w:rsidRPr="00676313" w:rsidRDefault="003811A3" w:rsidP="00A5116C">
            <w:pPr>
              <w:pStyle w:val="afff1"/>
            </w:pPr>
            <w:r w:rsidRPr="00676313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A396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585DD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12D695A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938198" w14:textId="0D08660E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DF7D7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Птицеводство (1.10)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D827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D4A88" w14:textId="77777777" w:rsidR="003811A3" w:rsidRPr="00676313" w:rsidRDefault="003811A3" w:rsidP="00A5116C">
            <w:pPr>
              <w:pStyle w:val="afff1"/>
            </w:pPr>
            <w:r w:rsidRPr="00676313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E846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DB86FE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24F65053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378679" w14:textId="163FE07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2EBE4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Свиноводство (1.11)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857A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E6632" w14:textId="77777777" w:rsidR="003811A3" w:rsidRPr="00676313" w:rsidRDefault="003811A3" w:rsidP="00A5116C">
            <w:pPr>
              <w:pStyle w:val="afff1"/>
            </w:pPr>
            <w:r w:rsidRPr="00676313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73F0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C3ADFC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0A154B9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44756" w14:textId="2B93ADC5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17726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Пчеловодство (1.12)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BC87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16B13" w14:textId="77777777" w:rsidR="003811A3" w:rsidRPr="00676313" w:rsidRDefault="003811A3" w:rsidP="00A5116C">
            <w:pPr>
              <w:pStyle w:val="afff1"/>
            </w:pPr>
            <w:r w:rsidRPr="00676313">
              <w:t>1500,0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7E30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6B973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39C3851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1BF63" w14:textId="5B7E254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82982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Рыбоводство (1.13)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3379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AC7B3B" w14:textId="77777777" w:rsidR="003811A3" w:rsidRPr="00676313" w:rsidRDefault="003811A3" w:rsidP="00A5116C">
            <w:pPr>
              <w:pStyle w:val="afff1"/>
            </w:pPr>
            <w:r w:rsidRPr="00676313">
              <w:t>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4AD8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41416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267036A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D632FB" w14:textId="1169C06F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E765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Научное обеспечение сельского хозяйства (1.14)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BE92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4A2E7" w14:textId="77777777" w:rsidR="003811A3" w:rsidRPr="00676313" w:rsidRDefault="003811A3" w:rsidP="00A5116C">
            <w:pPr>
              <w:pStyle w:val="afff1"/>
            </w:pPr>
            <w:r w:rsidRPr="00676313">
              <w:t>150,0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7D24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FA66B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03686FC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C9D93" w14:textId="2108246A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65D722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Хранение и переработка сельскохозяйственной продукции (1.15)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1F2C" w14:textId="77777777" w:rsidR="003811A3" w:rsidRPr="00676313" w:rsidRDefault="003811A3" w:rsidP="00A5116C">
            <w:pPr>
              <w:pStyle w:val="afff1"/>
            </w:pPr>
            <w:r w:rsidRPr="00676313">
              <w:t>0,001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E7C370" w14:textId="77777777" w:rsidR="003811A3" w:rsidRPr="00676313" w:rsidRDefault="003811A3" w:rsidP="00A5116C">
            <w:pPr>
              <w:pStyle w:val="afff1"/>
            </w:pPr>
            <w:r w:rsidRPr="00676313">
              <w:t>5000,0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5B42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56B5F6" w14:textId="77777777" w:rsidR="003811A3" w:rsidRPr="00676313" w:rsidRDefault="003811A3" w:rsidP="00A5116C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F870C" w14:textId="77777777" w:rsidR="003811A3" w:rsidRPr="00676313" w:rsidRDefault="003811A3" w:rsidP="00A5116C">
            <w:pPr>
              <w:pStyle w:val="afff1"/>
            </w:pPr>
            <w:r w:rsidRPr="00676313"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C8FB5" w14:textId="77777777" w:rsidR="003811A3" w:rsidRPr="00676313" w:rsidRDefault="003811A3" w:rsidP="00A5116C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1DD02" w14:textId="77777777" w:rsidR="003811A3" w:rsidRPr="00676313" w:rsidRDefault="003811A3" w:rsidP="00A5116C">
            <w:pPr>
              <w:pStyle w:val="afff1"/>
            </w:pPr>
            <w:r w:rsidRPr="00676313">
              <w:t>80</w:t>
            </w:r>
          </w:p>
        </w:tc>
      </w:tr>
      <w:tr w:rsidR="00676313" w:rsidRPr="00676313" w14:paraId="3D8567C3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957EF5" w14:textId="01DBAC84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47064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Ведение личного подсобного хозяйства на полевых участках (1.16)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20A" w14:textId="77777777" w:rsidR="003811A3" w:rsidRPr="00676313" w:rsidRDefault="003811A3" w:rsidP="00A5116C">
            <w:pPr>
              <w:pStyle w:val="afff1"/>
            </w:pPr>
            <w:r w:rsidRPr="00676313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FD4142" w14:textId="77777777" w:rsidR="003811A3" w:rsidRPr="00676313" w:rsidRDefault="003811A3" w:rsidP="00A5116C">
            <w:pPr>
              <w:pStyle w:val="afff1"/>
            </w:pPr>
            <w:r w:rsidRPr="00676313">
              <w:t>2,5</w:t>
            </w:r>
          </w:p>
        </w:tc>
        <w:tc>
          <w:tcPr>
            <w:tcW w:w="571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D62D5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0F3E465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EA6A46" w14:textId="6B158FAE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FBCF61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Питомники (1.17)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8ECF" w14:textId="77777777" w:rsidR="003811A3" w:rsidRPr="00676313" w:rsidRDefault="003811A3" w:rsidP="00A5116C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67B7C" w14:textId="77777777" w:rsidR="003811A3" w:rsidRPr="00676313" w:rsidRDefault="003811A3" w:rsidP="00A5116C">
            <w:pPr>
              <w:pStyle w:val="afff1"/>
            </w:pPr>
            <w:r w:rsidRPr="00676313">
              <w:t>500,0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072E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C6652" w14:textId="77777777" w:rsidR="003811A3" w:rsidRPr="00676313" w:rsidRDefault="003811A3" w:rsidP="00A5116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1C113B0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C1B8A" w14:textId="7111AB53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12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96AFA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сельскохозяйственного производства (1.18)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DD9A" w14:textId="77777777" w:rsidR="003811A3" w:rsidRPr="00676313" w:rsidRDefault="003811A3" w:rsidP="00A5116C">
            <w:pPr>
              <w:pStyle w:val="afff1"/>
            </w:pPr>
            <w:r w:rsidRPr="00676313">
              <w:t>0,001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71C2F" w14:textId="77777777" w:rsidR="003811A3" w:rsidRPr="00676313" w:rsidRDefault="003811A3" w:rsidP="00A5116C">
            <w:pPr>
              <w:pStyle w:val="afff1"/>
            </w:pPr>
            <w:r w:rsidRPr="00676313">
              <w:t>5000,0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1C9A" w14:textId="77777777" w:rsidR="003811A3" w:rsidRPr="00676313" w:rsidRDefault="003811A3" w:rsidP="00A5116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31E81" w14:textId="77777777" w:rsidR="003811A3" w:rsidRPr="00676313" w:rsidRDefault="003811A3" w:rsidP="00A5116C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61D8B" w14:textId="77777777" w:rsidR="003811A3" w:rsidRPr="00676313" w:rsidRDefault="003811A3" w:rsidP="00A5116C">
            <w:pPr>
              <w:pStyle w:val="afff1"/>
            </w:pPr>
            <w:r w:rsidRPr="00676313"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83FCD" w14:textId="77777777" w:rsidR="003811A3" w:rsidRPr="00676313" w:rsidRDefault="003811A3" w:rsidP="00A5116C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4814E" w14:textId="77777777" w:rsidR="003811A3" w:rsidRPr="00676313" w:rsidRDefault="003811A3" w:rsidP="00A5116C">
            <w:pPr>
              <w:pStyle w:val="afff1"/>
            </w:pPr>
            <w:r w:rsidRPr="00676313">
              <w:t>80</w:t>
            </w:r>
          </w:p>
        </w:tc>
      </w:tr>
      <w:tr w:rsidR="00676313" w:rsidRPr="00676313" w14:paraId="6E555A7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  <w:jc w:val="center"/>
        </w:trPr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E723E3" w14:textId="1DA9AF54" w:rsidR="00CD7126" w:rsidRPr="00676313" w:rsidRDefault="00DA37E5" w:rsidP="00A81AAB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8A2B8" w14:textId="77777777" w:rsidR="00CD7126" w:rsidRPr="00676313" w:rsidRDefault="00CD7126" w:rsidP="00CD7126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Для ведения личного подсобного хозяйства (2.2)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2BDC" w14:textId="3FD8B265" w:rsidR="00CD7126" w:rsidRPr="00676313" w:rsidRDefault="00CD7126" w:rsidP="00A5116C">
            <w:pPr>
              <w:pStyle w:val="afff1"/>
            </w:pPr>
            <w:r w:rsidRPr="00676313">
              <w:t>0,03</w:t>
            </w:r>
            <w:r w:rsidR="00A25DBB" w:rsidRPr="00676313">
              <w:rPr>
                <w:rStyle w:val="afff2"/>
                <w:szCs w:val="20"/>
              </w:rPr>
              <w:footnoteReference w:id="16"/>
            </w:r>
          </w:p>
          <w:p w14:paraId="730A678B" w14:textId="72E5D765" w:rsidR="00CD7126" w:rsidRPr="00676313" w:rsidRDefault="00CD7126" w:rsidP="00A5116C">
            <w:pPr>
              <w:pStyle w:val="afff1"/>
            </w:pPr>
            <w:r w:rsidRPr="00676313">
              <w:t>0,04</w:t>
            </w:r>
            <w:r w:rsidR="00C775AB" w:rsidRPr="00676313">
              <w:rPr>
                <w:rStyle w:val="afff2"/>
                <w:szCs w:val="20"/>
              </w:rPr>
              <w:footnoteReference w:id="17"/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332A6B" w14:textId="3BD4E616" w:rsidR="00CD7126" w:rsidRPr="00676313" w:rsidRDefault="00CD7126" w:rsidP="00A5116C">
            <w:pPr>
              <w:pStyle w:val="afff1"/>
            </w:pPr>
            <w:r w:rsidRPr="00676313">
              <w:t>0,15</w:t>
            </w:r>
            <w:r w:rsidR="00E844BA" w:rsidRPr="00676313">
              <w:rPr>
                <w:rStyle w:val="afff2"/>
                <w:szCs w:val="20"/>
              </w:rPr>
              <w:footnoteReference w:id="18"/>
            </w:r>
          </w:p>
          <w:p w14:paraId="52EF2C80" w14:textId="306D674F" w:rsidR="00CD7126" w:rsidRPr="00676313" w:rsidRDefault="00CD7126" w:rsidP="00A5116C">
            <w:pPr>
              <w:pStyle w:val="afff1"/>
            </w:pPr>
            <w:r w:rsidRPr="00676313">
              <w:t>0,3</w:t>
            </w:r>
            <w:r w:rsidR="002F2AB6" w:rsidRPr="00676313">
              <w:rPr>
                <w:rStyle w:val="afff2"/>
                <w:szCs w:val="20"/>
              </w:rPr>
              <w:footnoteReference w:id="19"/>
            </w:r>
          </w:p>
          <w:p w14:paraId="3C8B1E6A" w14:textId="59552A43" w:rsidR="00CD7126" w:rsidRPr="00676313" w:rsidRDefault="00CD7126" w:rsidP="00A5116C">
            <w:pPr>
              <w:pStyle w:val="afff1"/>
            </w:pPr>
            <w:r w:rsidRPr="00676313">
              <w:rPr>
                <w:szCs w:val="20"/>
              </w:rPr>
              <w:t>Не устанав</w:t>
            </w:r>
            <w:r w:rsidR="00C064DD" w:rsidRPr="00676313">
              <w:rPr>
                <w:szCs w:val="20"/>
              </w:rPr>
              <w:softHyphen/>
            </w:r>
            <w:r w:rsidRPr="00676313">
              <w:rPr>
                <w:szCs w:val="20"/>
              </w:rPr>
              <w:t>ливается</w:t>
            </w:r>
            <w:r w:rsidR="002F2AB6" w:rsidRPr="00676313">
              <w:rPr>
                <w:rStyle w:val="afff2"/>
                <w:szCs w:val="20"/>
              </w:rPr>
              <w:footnoteReference w:id="20"/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1AA246" w14:textId="77777777" w:rsidR="00CD7126" w:rsidRPr="00676313" w:rsidRDefault="00CD7126" w:rsidP="00A5116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D02222" w14:textId="77777777" w:rsidR="00CD7126" w:rsidRPr="00676313" w:rsidRDefault="00CD7126" w:rsidP="00A5116C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BA4FDD" w14:textId="77777777" w:rsidR="00CD7126" w:rsidRPr="00676313" w:rsidRDefault="00CD7126" w:rsidP="00A5116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69F22" w14:textId="77777777" w:rsidR="00CD7126" w:rsidRPr="00676313" w:rsidRDefault="00CD7126" w:rsidP="00A5116C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63D0FC" w14:textId="77777777" w:rsidR="00CD7126" w:rsidRPr="00676313" w:rsidRDefault="00CD7126" w:rsidP="00A5116C">
            <w:pPr>
              <w:pStyle w:val="afff1"/>
            </w:pPr>
            <w:r w:rsidRPr="00676313">
              <w:t>60</w:t>
            </w:r>
          </w:p>
        </w:tc>
      </w:tr>
      <w:tr w:rsidR="00676313" w:rsidRPr="00676313" w14:paraId="4CC124B9" w14:textId="77777777" w:rsidTr="00DA37E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60"/>
          <w:jc w:val="center"/>
        </w:trPr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B1866C" w14:textId="564F6650" w:rsidR="00CD7126" w:rsidRPr="00676313" w:rsidRDefault="00DA37E5" w:rsidP="00A81AAB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7EB281" w14:textId="77777777" w:rsidR="00CD7126" w:rsidRPr="00676313" w:rsidRDefault="00CD7126" w:rsidP="00CD7126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Для индивидуального жилищного строительства (2.1)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CD77" w14:textId="2CAC6F27" w:rsidR="00CD7126" w:rsidRPr="00676313" w:rsidRDefault="00CD7126" w:rsidP="00B10D5C">
            <w:pPr>
              <w:pStyle w:val="afff1"/>
            </w:pPr>
            <w:r w:rsidRPr="00676313">
              <w:t>0,03</w:t>
            </w:r>
            <w:r w:rsidR="000B08F3" w:rsidRPr="00676313">
              <w:rPr>
                <w:rStyle w:val="afff2"/>
                <w:szCs w:val="20"/>
              </w:rPr>
              <w:footnoteReference w:id="21"/>
            </w:r>
          </w:p>
          <w:p w14:paraId="37E11676" w14:textId="5E1FA8C9" w:rsidR="00CD7126" w:rsidRPr="00676313" w:rsidRDefault="00CD7126" w:rsidP="00B10D5C">
            <w:pPr>
              <w:pStyle w:val="afff1"/>
            </w:pPr>
            <w:r w:rsidRPr="00676313">
              <w:t>0,04</w:t>
            </w:r>
            <w:r w:rsidR="002A0757" w:rsidRPr="00676313">
              <w:rPr>
                <w:rStyle w:val="afff2"/>
                <w:szCs w:val="20"/>
              </w:rPr>
              <w:footnoteReference w:id="22"/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278A9A" w14:textId="60CBE93F" w:rsidR="00CD7126" w:rsidRPr="00676313" w:rsidRDefault="00CD7126" w:rsidP="00B10D5C">
            <w:pPr>
              <w:pStyle w:val="afff1"/>
            </w:pPr>
            <w:r w:rsidRPr="00676313">
              <w:t>0,1</w:t>
            </w:r>
            <w:r w:rsidR="002A0757" w:rsidRPr="00676313">
              <w:rPr>
                <w:rStyle w:val="afff2"/>
                <w:szCs w:val="20"/>
              </w:rPr>
              <w:footnoteReference w:id="23"/>
            </w:r>
          </w:p>
          <w:p w14:paraId="74FD18B3" w14:textId="34BFF599" w:rsidR="00CD7126" w:rsidRPr="00676313" w:rsidRDefault="002A0757" w:rsidP="00B10D5C">
            <w:pPr>
              <w:pStyle w:val="afff1"/>
            </w:pPr>
            <w:r w:rsidRPr="00676313">
              <w:t>0,3</w:t>
            </w:r>
            <w:r w:rsidRPr="00676313">
              <w:rPr>
                <w:rStyle w:val="afff2"/>
                <w:szCs w:val="20"/>
              </w:rPr>
              <w:footnoteReference w:id="24"/>
            </w:r>
          </w:p>
          <w:p w14:paraId="2CA9744E" w14:textId="7C96EEEF" w:rsidR="00CD7126" w:rsidRPr="00676313" w:rsidRDefault="00CD7126" w:rsidP="00B10D5C">
            <w:pPr>
              <w:pStyle w:val="afff1"/>
            </w:pPr>
            <w:r w:rsidRPr="00676313">
              <w:t>Не устанав</w:t>
            </w:r>
            <w:r w:rsidR="00C064DD" w:rsidRPr="00676313">
              <w:softHyphen/>
            </w:r>
            <w:r w:rsidRPr="00676313">
              <w:t>ливается</w:t>
            </w:r>
            <w:r w:rsidR="002A0757" w:rsidRPr="00676313">
              <w:rPr>
                <w:rStyle w:val="afff2"/>
                <w:szCs w:val="20"/>
              </w:rPr>
              <w:footnoteReference w:id="25"/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DF8FC0" w14:textId="77777777" w:rsidR="00CD7126" w:rsidRPr="00676313" w:rsidRDefault="00CD7126" w:rsidP="00B10D5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9ABA87" w14:textId="77777777" w:rsidR="00CD7126" w:rsidRPr="00676313" w:rsidRDefault="00CD7126" w:rsidP="00B10D5C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F29799" w14:textId="77777777" w:rsidR="00CD7126" w:rsidRPr="00676313" w:rsidRDefault="00CD7126" w:rsidP="00B10D5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9827" w14:textId="77777777" w:rsidR="00CD7126" w:rsidRPr="00676313" w:rsidRDefault="00CD7126" w:rsidP="00B10D5C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100CA0" w14:textId="77777777" w:rsidR="00CD7126" w:rsidRPr="00676313" w:rsidRDefault="00CD7126" w:rsidP="00B10D5C">
            <w:pPr>
              <w:pStyle w:val="afff1"/>
            </w:pPr>
            <w:r w:rsidRPr="00676313">
              <w:t>60</w:t>
            </w:r>
          </w:p>
        </w:tc>
      </w:tr>
      <w:tr w:rsidR="00676313" w:rsidRPr="00676313" w14:paraId="4A3B5DA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41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D0A78" w14:textId="235B7887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15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174F32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Блокированная жилая застройка (2.3)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1472" w14:textId="77777777" w:rsidR="003811A3" w:rsidRPr="00676313" w:rsidRDefault="003811A3" w:rsidP="004E5664">
            <w:pPr>
              <w:pStyle w:val="afff1"/>
            </w:pPr>
            <w:r w:rsidRPr="00676313">
              <w:t>0,015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B26D2" w14:textId="77777777" w:rsidR="003811A3" w:rsidRPr="00676313" w:rsidRDefault="003811A3" w:rsidP="004E5664">
            <w:pPr>
              <w:pStyle w:val="afff1"/>
            </w:pPr>
            <w:r w:rsidRPr="00676313">
              <w:t>0,5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CEBC1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  <w:p w14:paraId="3DCD1E0F" w14:textId="6AD07C63" w:rsidR="003811A3" w:rsidRPr="00676313" w:rsidRDefault="003811A3" w:rsidP="004E5664">
            <w:pPr>
              <w:pStyle w:val="afff1"/>
            </w:pPr>
            <w:r w:rsidRPr="00676313">
              <w:t>Не устанав</w:t>
            </w:r>
            <w:r w:rsidR="00C064DD" w:rsidRPr="00676313">
              <w:softHyphen/>
            </w:r>
            <w:r w:rsidRPr="00676313">
              <w:t>ливается</w:t>
            </w:r>
            <w:r w:rsidRPr="00676313">
              <w:rPr>
                <w:vertAlign w:val="superscript"/>
              </w:rPr>
              <w:footnoteReference w:id="26"/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70237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ECA684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C1B7" w14:textId="77777777" w:rsidR="003811A3" w:rsidRPr="00676313" w:rsidRDefault="003811A3" w:rsidP="004E5664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604B73" w14:textId="77777777" w:rsidR="003811A3" w:rsidRPr="00676313" w:rsidRDefault="003811A3" w:rsidP="004E5664">
            <w:pPr>
              <w:pStyle w:val="afff1"/>
            </w:pPr>
            <w:r w:rsidRPr="00676313">
              <w:t>70</w:t>
            </w:r>
          </w:p>
        </w:tc>
      </w:tr>
      <w:tr w:rsidR="00676313" w:rsidRPr="00676313" w14:paraId="7809B3E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4ED77" w14:textId="2D137FA2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16</w:t>
            </w:r>
          </w:p>
        </w:tc>
        <w:tc>
          <w:tcPr>
            <w:tcW w:w="4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DC9A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Малоэтажная многоквартирная жилая застройка (2.1.1)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9C8C6" w14:textId="643D02EA" w:rsidR="003811A3" w:rsidRPr="00676313" w:rsidRDefault="00C064DD" w:rsidP="00B10D5C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8430C" w14:textId="77777777" w:rsidR="003811A3" w:rsidRPr="00676313" w:rsidRDefault="003811A3" w:rsidP="00B10D5C">
            <w:pPr>
              <w:pStyle w:val="afff1"/>
            </w:pPr>
            <w:r w:rsidRPr="00676313">
              <w:t>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10B83" w14:textId="77777777" w:rsidR="003811A3" w:rsidRPr="00676313" w:rsidRDefault="003811A3" w:rsidP="00B10D5C">
            <w:pPr>
              <w:pStyle w:val="afff1"/>
            </w:pPr>
            <w:r w:rsidRPr="00676313">
              <w:t>0,06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36680" w14:textId="77777777" w:rsidR="003811A3" w:rsidRPr="00676313" w:rsidRDefault="003811A3" w:rsidP="00B10D5C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00208" w14:textId="77777777" w:rsidR="003811A3" w:rsidRPr="00676313" w:rsidRDefault="003811A3" w:rsidP="00B10D5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ADC53" w14:textId="77777777" w:rsidR="003811A3" w:rsidRPr="00676313" w:rsidRDefault="003811A3" w:rsidP="00B10D5C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339D0" w14:textId="77777777" w:rsidR="003811A3" w:rsidRPr="00676313" w:rsidRDefault="003811A3" w:rsidP="00B10D5C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BC59" w14:textId="77777777" w:rsidR="003811A3" w:rsidRPr="00676313" w:rsidRDefault="003811A3" w:rsidP="00B10D5C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F8FBB" w14:textId="77777777" w:rsidR="003811A3" w:rsidRPr="00676313" w:rsidRDefault="003811A3" w:rsidP="00B10D5C">
            <w:pPr>
              <w:pStyle w:val="afff1"/>
            </w:pPr>
            <w:r w:rsidRPr="00676313">
              <w:t>40</w:t>
            </w:r>
          </w:p>
        </w:tc>
      </w:tr>
      <w:tr w:rsidR="00676313" w:rsidRPr="00676313" w14:paraId="1199444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9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77CE3" w14:textId="04D48AB5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ECD87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Передвижное жилье (2.4)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FB5AC" w14:textId="77777777" w:rsidR="003811A3" w:rsidRPr="00676313" w:rsidRDefault="003811A3" w:rsidP="00B10D5C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7056B61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51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DC3101" w14:textId="0F2E2CC0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18</w:t>
            </w:r>
          </w:p>
        </w:tc>
        <w:tc>
          <w:tcPr>
            <w:tcW w:w="4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C076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proofErr w:type="spellStart"/>
            <w:r w:rsidRPr="00676313">
              <w:rPr>
                <w:rFonts w:cs="Times New Roman"/>
                <w:szCs w:val="20"/>
              </w:rPr>
              <w:t>Среднеэтажная</w:t>
            </w:r>
            <w:proofErr w:type="spellEnd"/>
            <w:r w:rsidRPr="00676313">
              <w:rPr>
                <w:rFonts w:cs="Times New Roman"/>
                <w:szCs w:val="20"/>
              </w:rPr>
              <w:t xml:space="preserve"> жилая застройка (2.5)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46B8D" w14:textId="187EF1A3" w:rsidR="003811A3" w:rsidRPr="00676313" w:rsidRDefault="00C064DD" w:rsidP="00B10D5C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EBD4A" w14:textId="77777777" w:rsidR="003811A3" w:rsidRPr="00676313" w:rsidRDefault="003811A3" w:rsidP="00B10D5C">
            <w:pPr>
              <w:pStyle w:val="afff1"/>
            </w:pPr>
            <w:r w:rsidRPr="00676313">
              <w:t>20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09B25" w14:textId="77777777" w:rsidR="003811A3" w:rsidRPr="00676313" w:rsidRDefault="003811A3" w:rsidP="00B10D5C">
            <w:pPr>
              <w:pStyle w:val="afff1"/>
            </w:pPr>
            <w:r w:rsidRPr="00676313">
              <w:t>0,15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CBD6C" w14:textId="77777777" w:rsidR="003811A3" w:rsidRPr="00676313" w:rsidRDefault="003811A3" w:rsidP="00B10D5C">
            <w:pPr>
              <w:pStyle w:val="afff1"/>
            </w:pPr>
            <w:r w:rsidRPr="00676313">
              <w:t>150,0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BB00D" w14:textId="77777777" w:rsidR="003811A3" w:rsidRPr="00676313" w:rsidRDefault="003811A3" w:rsidP="00B10D5C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DB810" w14:textId="77777777" w:rsidR="003811A3" w:rsidRPr="00676313" w:rsidRDefault="003811A3" w:rsidP="00B10D5C">
            <w:pPr>
              <w:pStyle w:val="afff1"/>
            </w:pPr>
            <w:r w:rsidRPr="00676313">
              <w:t>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B39BF" w14:textId="77777777" w:rsidR="003811A3" w:rsidRPr="00676313" w:rsidRDefault="003811A3" w:rsidP="00B10D5C">
            <w:pPr>
              <w:pStyle w:val="afff1"/>
            </w:pPr>
            <w:r w:rsidRPr="00676313">
              <w:t>8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3187F" w14:textId="77777777" w:rsidR="003811A3" w:rsidRPr="00676313" w:rsidRDefault="003811A3" w:rsidP="00B10D5C">
            <w:pPr>
              <w:pStyle w:val="afff1"/>
            </w:pPr>
            <w:r w:rsidRPr="00676313">
              <w:t>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F9E3F" w14:textId="77777777" w:rsidR="003811A3" w:rsidRPr="00676313" w:rsidRDefault="003811A3" w:rsidP="00B10D5C">
            <w:pPr>
              <w:pStyle w:val="afff1"/>
            </w:pPr>
            <w:r w:rsidRPr="00676313">
              <w:t>40</w:t>
            </w:r>
          </w:p>
        </w:tc>
      </w:tr>
      <w:tr w:rsidR="00676313" w:rsidRPr="00676313" w14:paraId="436C297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597EE" w14:textId="1C34B0E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19</w:t>
            </w:r>
          </w:p>
        </w:tc>
        <w:tc>
          <w:tcPr>
            <w:tcW w:w="4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6932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Многоэтажная жилая застройка (высотная застройка) (2.6)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A4D94" w14:textId="21EB5EB6" w:rsidR="003811A3" w:rsidRPr="00676313" w:rsidRDefault="00C064DD" w:rsidP="004E5664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ED2E6" w14:textId="77777777" w:rsidR="003811A3" w:rsidRPr="00676313" w:rsidRDefault="003811A3" w:rsidP="004E5664">
            <w:pPr>
              <w:pStyle w:val="afff1"/>
            </w:pPr>
            <w:r w:rsidRPr="00676313">
              <w:t>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D9ADF" w14:textId="77777777" w:rsidR="003811A3" w:rsidRPr="00676313" w:rsidRDefault="003811A3" w:rsidP="004E5664">
            <w:pPr>
              <w:pStyle w:val="afff1"/>
            </w:pPr>
            <w:r w:rsidRPr="00676313">
              <w:t>0,25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B2445" w14:textId="77777777" w:rsidR="003811A3" w:rsidRPr="00676313" w:rsidRDefault="003811A3" w:rsidP="004E5664">
            <w:pPr>
              <w:pStyle w:val="afff1"/>
            </w:pPr>
            <w:r w:rsidRPr="00676313">
              <w:t>250,00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B3AF1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0FB28" w14:textId="77777777" w:rsidR="003811A3" w:rsidRPr="00676313" w:rsidRDefault="003811A3" w:rsidP="004E5664">
            <w:pPr>
              <w:pStyle w:val="afff1"/>
            </w:pPr>
            <w:r w:rsidRPr="00676313">
              <w:t>9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FEB93" w14:textId="77777777" w:rsidR="003811A3" w:rsidRPr="00676313" w:rsidRDefault="003811A3" w:rsidP="004E5664">
            <w:pPr>
              <w:pStyle w:val="afff1"/>
            </w:pPr>
            <w:r w:rsidRPr="00676313">
              <w:t>25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D292A" w14:textId="77777777" w:rsidR="003811A3" w:rsidRPr="00676313" w:rsidRDefault="003811A3" w:rsidP="004E5664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10F7E" w14:textId="77777777" w:rsidR="003811A3" w:rsidRPr="00676313" w:rsidRDefault="003811A3" w:rsidP="004E5664">
            <w:pPr>
              <w:pStyle w:val="afff1"/>
            </w:pPr>
            <w:r w:rsidRPr="00676313">
              <w:t>30</w:t>
            </w:r>
          </w:p>
        </w:tc>
      </w:tr>
      <w:tr w:rsidR="00676313" w:rsidRPr="00676313" w14:paraId="16DF32AF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EB7A2" w14:textId="7956A6AD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784B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Хранение автотранспорта (2.7.1)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A2EAE" w14:textId="77777777" w:rsidR="003811A3" w:rsidRPr="00676313" w:rsidRDefault="003811A3" w:rsidP="004E5664">
            <w:pPr>
              <w:pStyle w:val="afff1"/>
            </w:pPr>
            <w:r w:rsidRPr="00676313">
              <w:t>0,0015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D7B6A" w14:textId="77777777" w:rsidR="003811A3" w:rsidRPr="00676313" w:rsidRDefault="003811A3" w:rsidP="004E5664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E45FCF" w14:textId="66EFD27C" w:rsidR="003811A3" w:rsidRPr="00676313" w:rsidRDefault="00C064DD" w:rsidP="004E5664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C5AEB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8D796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39D1D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19E6AB6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8328D" w14:textId="53008132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A80FEE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Размещение гаражей для собственных нужд (2.7.2)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80CF5" w14:textId="77777777" w:rsidR="003811A3" w:rsidRPr="00676313" w:rsidRDefault="003811A3" w:rsidP="004E5664">
            <w:pPr>
              <w:pStyle w:val="afff1"/>
            </w:pPr>
            <w:r w:rsidRPr="00676313">
              <w:t>0,001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95D145" w14:textId="77777777" w:rsidR="003811A3" w:rsidRPr="00676313" w:rsidRDefault="003811A3" w:rsidP="004E5664">
            <w:pPr>
              <w:pStyle w:val="afff1"/>
            </w:pPr>
            <w:r w:rsidRPr="00676313">
              <w:t>0,005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A1BBB" w14:textId="6F4A38EF" w:rsidR="003811A3" w:rsidRPr="00676313" w:rsidRDefault="00C064DD" w:rsidP="004E5664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6C2B4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85134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FFB40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028E3B7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A7080" w14:textId="41B2C70F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AAF6C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Предоставление коммунальных услуг (3.1.1)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8A2AA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54B32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28553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1718F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0370AB0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C06C5" w14:textId="38E698CE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EC727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E604" w14:textId="77777777" w:rsidR="003811A3" w:rsidRPr="00676313" w:rsidRDefault="003811A3" w:rsidP="004E5664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AEB31" w14:textId="77777777" w:rsidR="003811A3" w:rsidRPr="00676313" w:rsidRDefault="003811A3" w:rsidP="004E5664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D7211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ADEA05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F76E41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5C13" w14:textId="77777777" w:rsidR="003811A3" w:rsidRPr="00676313" w:rsidRDefault="003811A3" w:rsidP="004E5664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2209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016678DA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D293F" w14:textId="49E32DEE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40E3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Оказание услуг связи (3.2.3)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E0E" w14:textId="77777777" w:rsidR="003811A3" w:rsidRPr="00676313" w:rsidRDefault="003811A3" w:rsidP="004E5664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2D72C9" w14:textId="77777777" w:rsidR="003811A3" w:rsidRPr="00676313" w:rsidRDefault="003811A3" w:rsidP="004E5664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96F99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B0D9B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25E905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4C5D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A38D0A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0B6F4E1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3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6E9DC" w14:textId="7C60C1B2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66C4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Общежития (3.2.4)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8614" w14:textId="77777777" w:rsidR="003811A3" w:rsidRPr="00676313" w:rsidRDefault="003811A3" w:rsidP="004E5664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78A694" w14:textId="77777777" w:rsidR="003811A3" w:rsidRPr="00676313" w:rsidRDefault="003811A3" w:rsidP="004E5664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9B323C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2A06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CFF654" w14:textId="77777777" w:rsidR="003811A3" w:rsidRPr="00676313" w:rsidRDefault="003811A3" w:rsidP="004E5664">
            <w:pPr>
              <w:pStyle w:val="afff1"/>
            </w:pPr>
            <w:r w:rsidRPr="00676313">
              <w:t>8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FAA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764CDC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1D77573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2BA37" w14:textId="6E1063F2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EBA3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Бытовое обслуживание (3.3)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32A3" w14:textId="77777777" w:rsidR="003811A3" w:rsidRPr="00676313" w:rsidRDefault="003811A3" w:rsidP="004E5664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282D0" w14:textId="77777777" w:rsidR="003811A3" w:rsidRPr="00676313" w:rsidRDefault="003811A3" w:rsidP="004E5664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1391C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8AEF4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8CA0EE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9F95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4D7CB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3245D49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9DC55" w14:textId="2CDE6167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666C51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Здравоохранение (3.4)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252F" w14:textId="4104A40F" w:rsidR="003811A3" w:rsidRPr="00676313" w:rsidRDefault="003811A3" w:rsidP="004E5664">
            <w:pPr>
              <w:pStyle w:val="afff1"/>
            </w:pPr>
            <w:r w:rsidRPr="00676313">
              <w:t>Не устанав</w:t>
            </w:r>
            <w:r w:rsidR="00C064DD" w:rsidRPr="00676313">
              <w:softHyphen/>
            </w:r>
            <w:r w:rsidRPr="00676313"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DD5A08" w14:textId="77777777" w:rsidR="003811A3" w:rsidRPr="00676313" w:rsidRDefault="003811A3" w:rsidP="004E5664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D3DC91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C18397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E1F453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DE09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0B67D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71B607F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F9965F" w14:textId="6CF79454" w:rsidR="00C064DD" w:rsidRPr="00676313" w:rsidRDefault="00DA37E5" w:rsidP="00C064DD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A9B77" w14:textId="77777777" w:rsidR="00C064DD" w:rsidRPr="00676313" w:rsidRDefault="00C064DD" w:rsidP="00C064DD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Амбулаторно-поликлиническое обслуживание (3.4.1)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2615" w14:textId="6E61625B" w:rsidR="00C064DD" w:rsidRPr="00676313" w:rsidRDefault="00C064DD" w:rsidP="00C064DD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0C53A" w14:textId="77777777" w:rsidR="00C064DD" w:rsidRPr="00676313" w:rsidRDefault="00C064DD" w:rsidP="00C064DD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B147F" w14:textId="77777777" w:rsidR="00C064DD" w:rsidRPr="00676313" w:rsidRDefault="00C064DD" w:rsidP="00C064DD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DF81F" w14:textId="77777777" w:rsidR="00C064DD" w:rsidRPr="00676313" w:rsidRDefault="00C064DD" w:rsidP="00C064DD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488A3" w14:textId="77777777" w:rsidR="00C064DD" w:rsidRPr="00676313" w:rsidRDefault="00C064DD" w:rsidP="00C064DD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C7ACB14" w14:textId="0C1C5D43" w:rsidR="00C064DD" w:rsidRPr="00676313" w:rsidRDefault="00C064DD" w:rsidP="00C064DD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CD8D64" w14:textId="77777777" w:rsidR="00C064DD" w:rsidRPr="00676313" w:rsidRDefault="00C064DD" w:rsidP="00C064DD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57C56C6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CC2B5" w14:textId="017C00BD" w:rsidR="00C064DD" w:rsidRPr="00676313" w:rsidRDefault="00DA37E5" w:rsidP="00C064DD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29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67F48" w14:textId="77777777" w:rsidR="00C064DD" w:rsidRPr="00676313" w:rsidRDefault="00C064DD" w:rsidP="00C064DD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Стационарное медицинское обслуживание (3.4.2)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CBCB" w14:textId="6ACECD03" w:rsidR="00C064DD" w:rsidRPr="00676313" w:rsidRDefault="00C064DD" w:rsidP="00C064DD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2FEE09" w14:textId="77777777" w:rsidR="00C064DD" w:rsidRPr="00676313" w:rsidRDefault="00C064DD" w:rsidP="00C064DD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B8717" w14:textId="77777777" w:rsidR="00C064DD" w:rsidRPr="00676313" w:rsidRDefault="00C064DD" w:rsidP="00C064DD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0A638F" w14:textId="77777777" w:rsidR="00C064DD" w:rsidRPr="00676313" w:rsidRDefault="00C064DD" w:rsidP="00C064DD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A357F" w14:textId="77777777" w:rsidR="00C064DD" w:rsidRPr="00676313" w:rsidRDefault="00C064DD" w:rsidP="00C064DD">
            <w:pPr>
              <w:pStyle w:val="afff1"/>
            </w:pPr>
            <w:r w:rsidRPr="00676313">
              <w:t>10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032D18" w14:textId="2A537B9D" w:rsidR="00C064DD" w:rsidRPr="00676313" w:rsidRDefault="00C064DD" w:rsidP="00C064DD">
            <w:pPr>
              <w:pStyle w:val="afff1"/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5B109" w14:textId="77777777" w:rsidR="00C064DD" w:rsidRPr="00676313" w:rsidRDefault="00C064DD" w:rsidP="00C064DD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2ABD59D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C85DB" w14:textId="4336E10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08059D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культурно-досуговой деятельности (3.6.1)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36D1" w14:textId="77777777" w:rsidR="003811A3" w:rsidRPr="00676313" w:rsidRDefault="003811A3" w:rsidP="004E5664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5FE783" w14:textId="77777777" w:rsidR="003811A3" w:rsidRPr="00676313" w:rsidRDefault="003811A3" w:rsidP="004E5664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16288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6DE25C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91AD13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A0F3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0453F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23C1AAC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CE37A" w14:textId="45AFF821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31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F8CA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Парки культуры и отдыха (3.6.2)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3812B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EFF66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8CF68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9C370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B86DE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59305C5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12347" w14:textId="3D15988D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734139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Цирки и зверинцы (3.6.3)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E6CD" w14:textId="77777777" w:rsidR="003811A3" w:rsidRPr="00676313" w:rsidRDefault="003811A3" w:rsidP="004E5664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37F7B4" w14:textId="77777777" w:rsidR="003811A3" w:rsidRPr="00676313" w:rsidRDefault="003811A3" w:rsidP="004E5664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674D4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CCAF3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E28F43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E603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AF7C7" w14:textId="77777777" w:rsidR="003811A3" w:rsidRPr="00676313" w:rsidRDefault="003811A3" w:rsidP="004E5664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2113EDC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367A6" w14:textId="50E6FDB5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C1051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Осуществление религиозных обрядов (3.7.1)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AB211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E0A52" w14:textId="77777777" w:rsidR="003811A3" w:rsidRPr="00676313" w:rsidRDefault="003811A3" w:rsidP="004E5664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EC4F3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6A453" w14:textId="77777777" w:rsidR="003811A3" w:rsidRPr="00676313" w:rsidRDefault="003811A3" w:rsidP="004E5664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ADC57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6DAC413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645B6" w14:textId="3ABEA79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D1D19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23AF4" w14:textId="77777777" w:rsidR="003811A3" w:rsidRPr="00676313" w:rsidRDefault="003811A3" w:rsidP="004E5664">
            <w:pPr>
              <w:pStyle w:val="afff1"/>
            </w:pPr>
            <w:r w:rsidRPr="00676313">
              <w:t>Не устанавливается</w:t>
            </w:r>
          </w:p>
        </w:tc>
      </w:tr>
      <w:tr w:rsidR="00676313" w:rsidRPr="00676313" w14:paraId="26F4556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E92A8" w14:textId="3A27D587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5CF76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B8A7" w14:textId="77777777" w:rsidR="003811A3" w:rsidRPr="00676313" w:rsidRDefault="003811A3" w:rsidP="004E5664">
            <w:pPr>
              <w:pStyle w:val="afff1"/>
            </w:pPr>
            <w:r w:rsidRPr="00676313">
              <w:t>0,5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37CC24" w14:textId="77777777" w:rsidR="003811A3" w:rsidRPr="00676313" w:rsidRDefault="003811A3" w:rsidP="004E5664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F4304" w14:textId="77777777" w:rsidR="003811A3" w:rsidRPr="00676313" w:rsidRDefault="003811A3" w:rsidP="004E5664">
            <w:pPr>
              <w:pStyle w:val="afff1"/>
            </w:pPr>
            <w:r w:rsidRPr="00676313">
              <w:t>6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AC44C" w14:textId="77777777" w:rsidR="003811A3" w:rsidRPr="00676313" w:rsidRDefault="003811A3" w:rsidP="004E5664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A97B44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A983" w14:textId="77777777" w:rsidR="003811A3" w:rsidRPr="00676313" w:rsidRDefault="003811A3" w:rsidP="004E5664">
            <w:pPr>
              <w:pStyle w:val="afff1"/>
            </w:pPr>
            <w:r w:rsidRPr="00676313"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5B6D9" w14:textId="77777777" w:rsidR="003811A3" w:rsidRPr="00676313" w:rsidRDefault="003811A3" w:rsidP="004E5664">
            <w:pPr>
              <w:pStyle w:val="afff1"/>
            </w:pPr>
            <w:r w:rsidRPr="00676313">
              <w:t>40</w:t>
            </w:r>
          </w:p>
        </w:tc>
      </w:tr>
      <w:tr w:rsidR="00676313" w:rsidRPr="00676313" w14:paraId="2647822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7D67ED" w14:textId="5B8712B6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08AD37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Магазины (4.4)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E0B6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E75C4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D8BD44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E1A41C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6187CF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EE8A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2CB8C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301A207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5969F7" w14:textId="742865F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2E101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Общественное питание (4.6)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A6A7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C0C7E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47FD9E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94095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8F7814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A375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D193A7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235BF15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5C7B46" w14:textId="41F27519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F22AE8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Гостиничное обслуживание (4.7)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F780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77AEA8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455F8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12FD5B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E8C69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77C0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D7F843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76BEF633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457523" w14:textId="7A88F8C3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39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AB88D9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Служебные гаражи (4.9)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AB1A" w14:textId="77777777" w:rsidR="003811A3" w:rsidRPr="00676313" w:rsidRDefault="003811A3" w:rsidP="00FD1032">
            <w:pPr>
              <w:pStyle w:val="afff1"/>
            </w:pPr>
            <w:r w:rsidRPr="00676313">
              <w:t>0,005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89B5C0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0E4E28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93257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6D1D55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0B04AB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2580793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F7F9D1" w14:textId="1C554F89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3780FF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Объекты дорожного сервиса (4.9.1)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87B5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F1921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03A974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8B642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C4EA21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BA0C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2C31D4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7D6C4BC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62B36" w14:textId="136913D5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48B5D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Заправка транспортных средств (4.9.1.1)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32F8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47392B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692819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41C20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7D7AF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292B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A333B" w14:textId="77777777" w:rsidR="003811A3" w:rsidRPr="00676313" w:rsidRDefault="003811A3" w:rsidP="00FD1032">
            <w:pPr>
              <w:pStyle w:val="afff1"/>
            </w:pPr>
            <w:r w:rsidRPr="00676313">
              <w:t>60</w:t>
            </w:r>
          </w:p>
        </w:tc>
      </w:tr>
      <w:tr w:rsidR="00676313" w:rsidRPr="00676313" w14:paraId="075FE96C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3058D" w14:textId="1A21146B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18D55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дорожного отдыха (4.9.1.2)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C373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FFDFE0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C910F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5A984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950837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08F6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899D2F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4AB82172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8A8371" w14:textId="176B02C3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14A29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Автомобильные мойки (4.9.1.3)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E501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C3699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76040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345AD5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D6037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F8B8" w14:textId="77777777" w:rsidR="003811A3" w:rsidRPr="00676313" w:rsidRDefault="003811A3" w:rsidP="00FD1032">
            <w:pPr>
              <w:pStyle w:val="afff1"/>
            </w:pPr>
            <w:r w:rsidRPr="00676313">
              <w:t>30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28369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199D674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7E523" w14:textId="142516BE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4E3793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Ремонт автомобилей (4.9.1.4)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BD4D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8DD9B" w14:textId="77777777" w:rsidR="003811A3" w:rsidRPr="00676313" w:rsidRDefault="003811A3" w:rsidP="00FD1032">
            <w:pPr>
              <w:pStyle w:val="afff1"/>
            </w:pPr>
            <w:r w:rsidRPr="00676313">
              <w:t>5,0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AA6AB6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C9512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7F9BEC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720B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5CEA83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317DEBE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8EDCEA" w14:textId="31BFC4C2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BDCE9A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спортивно-зрелищных мероприятий (5.1.1)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E2BB" w14:textId="77777777" w:rsidR="003811A3" w:rsidRPr="00676313" w:rsidRDefault="003811A3" w:rsidP="00FD1032">
            <w:pPr>
              <w:pStyle w:val="afff1"/>
            </w:pPr>
            <w:r w:rsidRPr="00676313">
              <w:t>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F247" w14:textId="77777777" w:rsidR="003811A3" w:rsidRPr="00676313" w:rsidRDefault="003811A3" w:rsidP="00FD1032">
            <w:pPr>
              <w:pStyle w:val="afff1"/>
            </w:pPr>
            <w:r w:rsidRPr="00676313">
              <w:t>50,0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CC7F89" w14:textId="77777777" w:rsidR="003811A3" w:rsidRPr="00676313" w:rsidRDefault="003811A3" w:rsidP="00FD1032">
            <w:pPr>
              <w:pStyle w:val="afff1"/>
            </w:pPr>
            <w:r w:rsidRPr="00676313">
              <w:t>6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457A6C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637EF" w14:textId="77777777" w:rsidR="003811A3" w:rsidRPr="00676313" w:rsidRDefault="003811A3" w:rsidP="00FD1032">
            <w:pPr>
              <w:pStyle w:val="afff1"/>
            </w:pPr>
            <w:r w:rsidRPr="00676313">
              <w:t>8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963B" w14:textId="77777777" w:rsidR="003811A3" w:rsidRPr="00676313" w:rsidRDefault="003811A3" w:rsidP="00FD1032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2C1712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603BCC2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CEBE27" w14:textId="126F8BCA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61A67A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Обеспечение занятий спортом в помещениях (5.1.2)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54A9" w14:textId="77777777" w:rsidR="003811A3" w:rsidRPr="00676313" w:rsidRDefault="003811A3" w:rsidP="00FD1032">
            <w:pPr>
              <w:pStyle w:val="afff1"/>
            </w:pPr>
            <w:r w:rsidRPr="00676313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8B607" w14:textId="77777777" w:rsidR="003811A3" w:rsidRPr="00676313" w:rsidRDefault="003811A3" w:rsidP="00FD1032">
            <w:pPr>
              <w:pStyle w:val="afff1"/>
            </w:pPr>
            <w:r w:rsidRPr="00676313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BC1432" w14:textId="77777777" w:rsidR="003811A3" w:rsidRPr="00676313" w:rsidRDefault="003811A3" w:rsidP="00FD1032">
            <w:pPr>
              <w:pStyle w:val="afff1"/>
            </w:pPr>
            <w:r w:rsidRPr="00676313">
              <w:t>6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5F7A23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D5E7F" w14:textId="77777777" w:rsidR="003811A3" w:rsidRPr="00676313" w:rsidRDefault="003811A3" w:rsidP="00FD1032">
            <w:pPr>
              <w:pStyle w:val="afff1"/>
            </w:pPr>
            <w:r w:rsidRPr="00676313">
              <w:t>4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E716" w14:textId="77777777" w:rsidR="003811A3" w:rsidRPr="00676313" w:rsidRDefault="003811A3" w:rsidP="00FD1032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3EC45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0DCEB635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2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42A77" w14:textId="6442B3C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E14D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Площадки для занятий спортом (5.1.3)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3387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26BDA" w14:textId="77777777" w:rsidR="003811A3" w:rsidRPr="00676313" w:rsidRDefault="003811A3" w:rsidP="00FD1032">
            <w:pPr>
              <w:pStyle w:val="afff1"/>
            </w:pPr>
            <w:r w:rsidRPr="00676313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071AC" w14:textId="37C0DB9D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</w:t>
            </w:r>
            <w:r w:rsidR="00C064DD" w:rsidRPr="00676313">
              <w:rPr>
                <w:rFonts w:cs="Times New Roman"/>
                <w:szCs w:val="20"/>
              </w:rPr>
              <w:softHyphen/>
            </w:r>
            <w:r w:rsidRPr="00676313">
              <w:rPr>
                <w:rFonts w:cs="Times New Roman"/>
                <w:szCs w:val="20"/>
              </w:rPr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5A768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34050B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23CAD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799D0DF4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0BE4F" w14:textId="58822D41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01B93C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Оборудованные площадки для занятий спортом (5.1.4)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1926" w14:textId="77777777" w:rsidR="003811A3" w:rsidRPr="00676313" w:rsidRDefault="003811A3" w:rsidP="00FD1032">
            <w:pPr>
              <w:pStyle w:val="afff1"/>
            </w:pPr>
            <w:r w:rsidRPr="00676313">
              <w:t>0,01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CDA549" w14:textId="77777777" w:rsidR="003811A3" w:rsidRPr="00676313" w:rsidRDefault="003811A3" w:rsidP="00FD1032">
            <w:pPr>
              <w:pStyle w:val="afff1"/>
            </w:pPr>
            <w:r w:rsidRPr="00676313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AE398" w14:textId="7D37FE9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</w:t>
            </w:r>
            <w:r w:rsidR="00C064DD" w:rsidRPr="00676313">
              <w:rPr>
                <w:rFonts w:cs="Times New Roman"/>
                <w:szCs w:val="20"/>
              </w:rPr>
              <w:softHyphen/>
            </w:r>
            <w:r w:rsidRPr="00676313">
              <w:rPr>
                <w:rFonts w:cs="Times New Roman"/>
                <w:szCs w:val="20"/>
              </w:rPr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A24A6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CB365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B0148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70F99A2B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D51F0" w14:textId="7D363540" w:rsidR="00761AE2" w:rsidRPr="00676313" w:rsidRDefault="00DA37E5" w:rsidP="00761AE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49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D273F" w14:textId="77777777" w:rsidR="00761AE2" w:rsidRPr="00676313" w:rsidRDefault="00761AE2" w:rsidP="00761AE2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Водный спорт (5.1.5)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8B87" w14:textId="77777777" w:rsidR="00761AE2" w:rsidRPr="00676313" w:rsidRDefault="00761AE2" w:rsidP="00761AE2">
            <w:pPr>
              <w:pStyle w:val="afff1"/>
            </w:pPr>
            <w:r w:rsidRPr="00676313">
              <w:t>0,05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0ACC3" w14:textId="77777777" w:rsidR="00761AE2" w:rsidRPr="00676313" w:rsidRDefault="00761AE2" w:rsidP="00761AE2">
            <w:pPr>
              <w:pStyle w:val="afff1"/>
            </w:pPr>
            <w:r w:rsidRPr="00676313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14:paraId="1D306BD7" w14:textId="122D1738" w:rsidR="00761AE2" w:rsidRPr="00676313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A5D704" w14:textId="77777777" w:rsidR="00761AE2" w:rsidRPr="00676313" w:rsidRDefault="00761AE2" w:rsidP="00761AE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36B256" w14:textId="77777777" w:rsidR="00761AE2" w:rsidRPr="00676313" w:rsidRDefault="00761AE2" w:rsidP="00761AE2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6446B7" w14:textId="77777777" w:rsidR="00761AE2" w:rsidRPr="00676313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28BFBCB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8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C4C99" w14:textId="2E3F56F0" w:rsidR="00761AE2" w:rsidRPr="00676313" w:rsidRDefault="00DA37E5" w:rsidP="00761AE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34F7E" w14:textId="77777777" w:rsidR="00761AE2" w:rsidRPr="00676313" w:rsidRDefault="00761AE2" w:rsidP="00761AE2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Авиационный спорт (5.1.6)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5A4F" w14:textId="77777777" w:rsidR="00761AE2" w:rsidRPr="00676313" w:rsidRDefault="00761AE2" w:rsidP="00761AE2">
            <w:pPr>
              <w:pStyle w:val="afff1"/>
            </w:pPr>
            <w:r w:rsidRPr="00676313">
              <w:t>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FE51C2" w14:textId="77777777" w:rsidR="00761AE2" w:rsidRPr="00676313" w:rsidRDefault="00761AE2" w:rsidP="00761AE2">
            <w:pPr>
              <w:pStyle w:val="afff1"/>
            </w:pPr>
            <w:r w:rsidRPr="00676313">
              <w:t>100,0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14:paraId="069336C7" w14:textId="4D7EDE7E" w:rsidR="00761AE2" w:rsidRPr="00676313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A925B7" w14:textId="77777777" w:rsidR="00761AE2" w:rsidRPr="00676313" w:rsidRDefault="00761AE2" w:rsidP="00761AE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18CAE0" w14:textId="77777777" w:rsidR="00761AE2" w:rsidRPr="00676313" w:rsidRDefault="00761AE2" w:rsidP="00761AE2">
            <w:pPr>
              <w:pStyle w:val="afff1"/>
            </w:pPr>
            <w:r w:rsidRPr="00676313"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2BD4B6" w14:textId="77777777" w:rsidR="00761AE2" w:rsidRPr="00676313" w:rsidRDefault="00761AE2" w:rsidP="00761AE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1A818E3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784FF" w14:textId="75B2409A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5F3D7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Спортивные базы (5.1.7)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6AB4" w14:textId="77777777" w:rsidR="003811A3" w:rsidRPr="00676313" w:rsidRDefault="003811A3" w:rsidP="00FD1032">
            <w:pPr>
              <w:pStyle w:val="afff1"/>
            </w:pPr>
            <w:r w:rsidRPr="00676313">
              <w:t>0,1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924EEF" w14:textId="77777777" w:rsidR="003811A3" w:rsidRPr="00676313" w:rsidRDefault="003811A3" w:rsidP="00FD1032">
            <w:pPr>
              <w:pStyle w:val="afff1"/>
            </w:pPr>
            <w:r w:rsidRPr="00676313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EB14F7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904862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35ACCC" w14:textId="77777777" w:rsidR="003811A3" w:rsidRPr="00676313" w:rsidRDefault="003811A3" w:rsidP="00FD1032">
            <w:pPr>
              <w:pStyle w:val="afff1"/>
            </w:pPr>
            <w:r w:rsidRPr="00676313">
              <w:t>8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D5BE" w14:textId="77777777" w:rsidR="003811A3" w:rsidRPr="00676313" w:rsidRDefault="003811A3" w:rsidP="00FD1032">
            <w:pPr>
              <w:pStyle w:val="afff1"/>
            </w:pPr>
            <w:r w:rsidRPr="00676313"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3EA660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  <w:tr w:rsidR="00676313" w:rsidRPr="00676313" w14:paraId="74CDB97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3A7A12" w14:textId="1309B6C3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6A026C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Недропользование (6.1)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BA2B5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308103E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500D07" w14:textId="19E3BC67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108B7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Энергетика (6.7)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2A6AC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9811F29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7F9E31" w14:textId="5D52BEBD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E49F83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Связь (6.8)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C812AC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ED2610F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953717" w14:textId="3583970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F6D5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Склад (6.9)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3903" w14:textId="77777777" w:rsidR="003811A3" w:rsidRPr="00676313" w:rsidRDefault="003811A3" w:rsidP="00FD1032">
            <w:pPr>
              <w:pStyle w:val="afff1"/>
            </w:pPr>
            <w:r w:rsidRPr="00676313">
              <w:t>0,05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11E78D" w14:textId="77777777" w:rsidR="003811A3" w:rsidRPr="00676313" w:rsidRDefault="003811A3" w:rsidP="00FD1032">
            <w:pPr>
              <w:pStyle w:val="afff1"/>
            </w:pPr>
            <w:r w:rsidRPr="00676313">
              <w:t>100,0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ED06A7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2D61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AADB2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635C5" w14:textId="77777777" w:rsidR="003811A3" w:rsidRPr="00676313" w:rsidRDefault="003811A3" w:rsidP="00FD1032">
            <w:pPr>
              <w:pStyle w:val="afff1"/>
            </w:pPr>
            <w:r w:rsidRPr="00676313">
              <w:t>20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799192" w14:textId="77777777" w:rsidR="003811A3" w:rsidRPr="00676313" w:rsidRDefault="003811A3" w:rsidP="00FD1032">
            <w:pPr>
              <w:pStyle w:val="afff1"/>
            </w:pPr>
            <w:r w:rsidRPr="00676313">
              <w:t>60</w:t>
            </w:r>
          </w:p>
        </w:tc>
      </w:tr>
      <w:tr w:rsidR="00676313" w:rsidRPr="00676313" w14:paraId="47FB7696" w14:textId="77777777" w:rsidTr="00761AE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4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2602D" w14:textId="595C961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0957C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Складские площадки (6.9.1)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88B1" w14:textId="77777777" w:rsidR="003811A3" w:rsidRPr="00676313" w:rsidRDefault="003811A3" w:rsidP="00FD1032">
            <w:pPr>
              <w:pStyle w:val="afff1"/>
            </w:pPr>
            <w:r w:rsidRPr="00676313">
              <w:t>0,05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5FD58D" w14:textId="77777777" w:rsidR="003811A3" w:rsidRPr="00676313" w:rsidRDefault="003811A3" w:rsidP="00FD1032">
            <w:pPr>
              <w:pStyle w:val="afff1"/>
            </w:pPr>
            <w:r w:rsidRPr="00676313">
              <w:t>10,0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90679A" w14:textId="03019572" w:rsidR="003811A3" w:rsidRPr="00676313" w:rsidRDefault="00761AE2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t>Не устанав</w:t>
            </w:r>
            <w:r w:rsidRPr="00676313">
              <w:softHyphen/>
              <w:t>ливается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4F91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589A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03C723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25F4675B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12F69" w14:textId="66BB63A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lastRenderedPageBreak/>
              <w:t>57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49D98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Железнодорожный транспорт (7.1)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EB0E1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9AE318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DC9B4" w14:textId="7D75CA86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FC858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Автомобильный транспорт (7.2)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5BC86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50D8A40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EE182" w14:textId="0981339D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59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E0D6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Размещение автомобильных дорог (7.2.1)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5AFDD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DAF1254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8715D" w14:textId="41140CB3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1BCB4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Стоянки транспорта общего пользования (7.2.3)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0F68C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5237486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F0691" w14:textId="328B82E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BD1A6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Водный транспорт (7.3)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6B980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C77E65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27123" w14:textId="4CD02E8D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B2900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Трубопроводный транспорт (7.5)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0C450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307D9A3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C50B4" w14:textId="58973C01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63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0CC99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Охрана природных территорий (9.1)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6072A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20F57A5D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22684" w14:textId="58F14061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64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C7D6E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Сохранение и репродукция редких и (или) находящихся под угрозой исчезновения видов животных (9.1.1)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4B8E2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6F667F2E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40779" w14:textId="35CD6E89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65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F5D97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Историко-культурная деятельность (9.3)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618EA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07C0F100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9EE10" w14:textId="621B10A6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66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EBA72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Общее пользование водными объектами (11.1)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3910F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2829CFA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A4CEB" w14:textId="05414A4C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67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58487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Специальное пользование водными объектами (11.2)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9E883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65373EA6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FAF8D" w14:textId="0E5C46F9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68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EA06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Гидротехнические сооружения (11.3)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D0DCD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3397CDA7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B4398" w14:textId="08171933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69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CD72B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Земельные участки (территории) общего пользования (12.0)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741E6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06D8EDE8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942E0" w14:textId="055AAE11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70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788F5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Земельные участки общего назначения (13.0)</w:t>
            </w:r>
          </w:p>
        </w:tc>
        <w:tc>
          <w:tcPr>
            <w:tcW w:w="79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DE2F7" w14:textId="77777777" w:rsidR="003811A3" w:rsidRPr="00676313" w:rsidRDefault="003811A3" w:rsidP="00FD1032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Не устанавливается</w:t>
            </w:r>
          </w:p>
        </w:tc>
      </w:tr>
      <w:tr w:rsidR="00676313" w:rsidRPr="00676313" w14:paraId="4E5A7E95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732C" w14:textId="1E83B734" w:rsidR="00DB48AC" w:rsidRPr="00676313" w:rsidRDefault="00DA37E5" w:rsidP="00DA37E5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71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361A9" w14:textId="77777777" w:rsidR="00DB48AC" w:rsidRPr="00676313" w:rsidRDefault="00DB48AC" w:rsidP="002A3D7F">
            <w:pPr>
              <w:pStyle w:val="110"/>
              <w:jc w:val="both"/>
              <w:rPr>
                <w:sz w:val="20"/>
                <w:szCs w:val="20"/>
              </w:rPr>
            </w:pPr>
            <w:r w:rsidRPr="00676313">
              <w:rPr>
                <w:sz w:val="20"/>
                <w:szCs w:val="20"/>
              </w:rPr>
              <w:t>Ведение огородничества (13.1)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661D8" w14:textId="3F01DDD6" w:rsidR="00DB48AC" w:rsidRPr="00676313" w:rsidRDefault="00DB48AC" w:rsidP="00FD1032">
            <w:pPr>
              <w:pStyle w:val="afff1"/>
              <w:rPr>
                <w:szCs w:val="20"/>
              </w:rPr>
            </w:pPr>
            <w:r w:rsidRPr="00676313">
              <w:rPr>
                <w:szCs w:val="20"/>
              </w:rPr>
              <w:t>0,03</w:t>
            </w:r>
            <w:r w:rsidRPr="00676313">
              <w:rPr>
                <w:rStyle w:val="afff2"/>
                <w:rFonts w:eastAsia="Cambria"/>
                <w:szCs w:val="20"/>
              </w:rPr>
              <w:footnoteReference w:id="27"/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1EE3B" w14:textId="18B7D1B1" w:rsidR="00DB48AC" w:rsidRPr="00676313" w:rsidRDefault="00DB48AC" w:rsidP="00FD1032">
            <w:pPr>
              <w:pStyle w:val="afff1"/>
              <w:rPr>
                <w:szCs w:val="20"/>
              </w:rPr>
            </w:pPr>
            <w:r w:rsidRPr="00676313">
              <w:rPr>
                <w:szCs w:val="20"/>
              </w:rPr>
              <w:t>0,15</w:t>
            </w:r>
            <w:r w:rsidRPr="00676313">
              <w:rPr>
                <w:rStyle w:val="afff2"/>
                <w:rFonts w:eastAsia="Cambria"/>
                <w:szCs w:val="20"/>
              </w:rPr>
              <w:footnoteReference w:id="28"/>
            </w:r>
          </w:p>
        </w:tc>
        <w:tc>
          <w:tcPr>
            <w:tcW w:w="571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980AE" w14:textId="6ACBD2FB" w:rsidR="00DB48AC" w:rsidRPr="00676313" w:rsidRDefault="00DB48AC" w:rsidP="00FD1032">
            <w:pPr>
              <w:pStyle w:val="afff1"/>
              <w:rPr>
                <w:szCs w:val="20"/>
              </w:rPr>
            </w:pPr>
            <w:r w:rsidRPr="00676313">
              <w:rPr>
                <w:szCs w:val="20"/>
              </w:rPr>
              <w:t>Не устанавливается</w:t>
            </w:r>
          </w:p>
        </w:tc>
      </w:tr>
      <w:tr w:rsidR="00761AE2" w:rsidRPr="00676313" w14:paraId="7B2833A1" w14:textId="77777777" w:rsidTr="00C064D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  <w:jc w:val="center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C674E" w14:textId="3CC5AEC8" w:rsidR="003811A3" w:rsidRPr="00676313" w:rsidRDefault="00DA37E5" w:rsidP="003811A3">
            <w:pPr>
              <w:pStyle w:val="afff1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72</w:t>
            </w:r>
          </w:p>
        </w:tc>
        <w:tc>
          <w:tcPr>
            <w:tcW w:w="61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53DB53" w14:textId="77777777" w:rsidR="003811A3" w:rsidRPr="00676313" w:rsidRDefault="003811A3" w:rsidP="003811A3">
            <w:pPr>
              <w:pStyle w:val="affe"/>
              <w:rPr>
                <w:rFonts w:cs="Times New Roman"/>
                <w:szCs w:val="20"/>
              </w:rPr>
            </w:pPr>
            <w:r w:rsidRPr="00676313">
              <w:rPr>
                <w:rFonts w:cs="Times New Roman"/>
                <w:szCs w:val="20"/>
              </w:rPr>
              <w:t>Ведение садоводства (13.2)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DDA4" w14:textId="77777777" w:rsidR="003811A3" w:rsidRPr="00676313" w:rsidRDefault="003811A3" w:rsidP="00FD1032">
            <w:pPr>
              <w:pStyle w:val="afff1"/>
            </w:pPr>
            <w:r w:rsidRPr="00676313">
              <w:t>0,04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7091EE" w14:textId="77777777" w:rsidR="003811A3" w:rsidRPr="00676313" w:rsidRDefault="003811A3" w:rsidP="00FD1032">
            <w:pPr>
              <w:pStyle w:val="afff1"/>
            </w:pPr>
            <w:r w:rsidRPr="00676313">
              <w:t>0,12</w:t>
            </w: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1787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  <w:r w:rsidRPr="00676313">
              <w:rPr>
                <w:vertAlign w:val="superscript"/>
              </w:rPr>
              <w:footnoteReference w:id="29"/>
            </w:r>
          </w:p>
          <w:p w14:paraId="57E25522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E8D0F2" w14:textId="77777777" w:rsidR="003811A3" w:rsidRPr="00676313" w:rsidRDefault="003811A3" w:rsidP="00FD1032">
            <w:pPr>
              <w:pStyle w:val="afff1"/>
            </w:pPr>
            <w:r w:rsidRPr="00676313"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4945B" w14:textId="77777777" w:rsidR="003811A3" w:rsidRPr="00676313" w:rsidRDefault="003811A3" w:rsidP="00FD1032">
            <w:pPr>
              <w:pStyle w:val="afff1"/>
            </w:pPr>
            <w:r w:rsidRPr="00676313"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C22A1" w14:textId="77777777" w:rsidR="003811A3" w:rsidRPr="00676313" w:rsidRDefault="003811A3" w:rsidP="00FD1032">
            <w:pPr>
              <w:pStyle w:val="afff1"/>
            </w:pPr>
            <w:r w:rsidRPr="00676313"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93D79" w14:textId="77777777" w:rsidR="003811A3" w:rsidRPr="00676313" w:rsidRDefault="003811A3" w:rsidP="00FD1032">
            <w:pPr>
              <w:pStyle w:val="afff1"/>
            </w:pPr>
            <w:r w:rsidRPr="00676313">
              <w:t>50</w:t>
            </w:r>
          </w:p>
        </w:tc>
      </w:tr>
    </w:tbl>
    <w:p w14:paraId="50519E2D" w14:textId="3BAD9841" w:rsidR="003811A3" w:rsidRPr="00676313" w:rsidRDefault="003811A3" w:rsidP="003811A3"/>
    <w:p w14:paraId="0DB6CF75" w14:textId="77777777" w:rsidR="005026BC" w:rsidRPr="00676313" w:rsidRDefault="005026BC" w:rsidP="003811A3"/>
    <w:p w14:paraId="303D5333" w14:textId="77777777" w:rsidR="005026BC" w:rsidRPr="00676313" w:rsidRDefault="005026BC" w:rsidP="003811A3">
      <w:pPr>
        <w:sectPr w:rsidR="005026BC" w:rsidRPr="00676313" w:rsidSect="00066A6D">
          <w:pgSz w:w="16838" w:h="11906" w:orient="landscape"/>
          <w:pgMar w:top="1134" w:right="1134" w:bottom="1134" w:left="1134" w:header="708" w:footer="708" w:gutter="0"/>
          <w:cols w:space="708"/>
          <w:docGrid w:linePitch="381"/>
        </w:sectPr>
      </w:pPr>
      <w:bookmarkStart w:id="9" w:name="dst258"/>
      <w:bookmarkEnd w:id="9"/>
    </w:p>
    <w:p w14:paraId="063454C2" w14:textId="0D8F8FC1" w:rsidR="00AB2196" w:rsidRPr="00676313" w:rsidRDefault="00AB2196" w:rsidP="00024FF2">
      <w:pPr>
        <w:pStyle w:val="2"/>
      </w:pPr>
      <w:bookmarkStart w:id="10" w:name="_Toc159171460"/>
      <w:r w:rsidRPr="00676313">
        <w:lastRenderedPageBreak/>
        <w:t xml:space="preserve">Глава </w:t>
      </w:r>
      <w:r w:rsidR="000F5620" w:rsidRPr="00676313">
        <w:rPr>
          <w:lang w:val="en-US"/>
        </w:rPr>
        <w:t>X</w:t>
      </w:r>
      <w:r w:rsidR="006E0591" w:rsidRPr="00676313">
        <w:rPr>
          <w:lang w:val="en-US"/>
        </w:rPr>
        <w:t>II</w:t>
      </w:r>
      <w:r w:rsidR="000F5620" w:rsidRPr="00676313">
        <w:rPr>
          <w:lang w:val="en-US"/>
        </w:rPr>
        <w:t>I</w:t>
      </w:r>
      <w:r w:rsidRPr="00676313">
        <w:t>. Градостроительные регламенты в части требований к архитектурно-градостроительному облику объекта капитального строительства</w:t>
      </w:r>
      <w:bookmarkEnd w:id="10"/>
    </w:p>
    <w:p w14:paraId="585A16F6" w14:textId="7F76E554" w:rsidR="00AB2196" w:rsidRPr="00676313" w:rsidRDefault="00707DCE" w:rsidP="00707DCE">
      <w:r w:rsidRPr="00676313">
        <w:t>1.</w:t>
      </w:r>
      <w:r w:rsidRPr="00676313">
        <w:tab/>
      </w:r>
      <w:r w:rsidR="00AB2196" w:rsidRPr="00676313">
        <w:t>Требования к архитектурно-градостроительному облику объекта капитального строительства включают в себя:</w:t>
      </w:r>
    </w:p>
    <w:p w14:paraId="132FB4AF" w14:textId="0DB6F650" w:rsidR="00AB2196" w:rsidRPr="00676313" w:rsidRDefault="00AB2196" w:rsidP="00707DCE">
      <w:pPr>
        <w:pStyle w:val="a7"/>
        <w:numPr>
          <w:ilvl w:val="0"/>
          <w:numId w:val="1"/>
        </w:numPr>
        <w:ind w:left="0" w:firstLine="709"/>
      </w:pPr>
      <w:r w:rsidRPr="00676313">
        <w:t xml:space="preserve">требования к объемно-пространственным характеристикам объекта капитального строительства </w:t>
      </w:r>
      <w:bookmarkStart w:id="11" w:name="_Hlk154446615"/>
      <w:r w:rsidRPr="00676313">
        <w:t>–</w:t>
      </w:r>
      <w:bookmarkEnd w:id="11"/>
      <w:r w:rsidRPr="00676313">
        <w:t xml:space="preserve"> не установлены;</w:t>
      </w:r>
    </w:p>
    <w:p w14:paraId="283364D5" w14:textId="1210B886" w:rsidR="00AB2196" w:rsidRPr="00676313" w:rsidRDefault="00AB2196" w:rsidP="00707DCE">
      <w:pPr>
        <w:pStyle w:val="a7"/>
        <w:numPr>
          <w:ilvl w:val="0"/>
          <w:numId w:val="1"/>
        </w:numPr>
        <w:ind w:left="0" w:firstLine="709"/>
      </w:pPr>
      <w:r w:rsidRPr="00676313">
        <w:t>требования к архитектурно-стилистическим характеристикам объекта капитального строительства – не установлены.</w:t>
      </w:r>
    </w:p>
    <w:p w14:paraId="662DF365" w14:textId="15BACDC7" w:rsidR="003811A3" w:rsidRPr="00676313" w:rsidRDefault="003811A3" w:rsidP="00AB2196"/>
    <w:p w14:paraId="092CC293" w14:textId="77777777" w:rsidR="005026BC" w:rsidRPr="00676313" w:rsidRDefault="005026BC" w:rsidP="005026BC">
      <w:pPr>
        <w:keepNext/>
        <w:keepLines/>
        <w:outlineLvl w:val="0"/>
        <w:rPr>
          <w:rFonts w:eastAsiaTheme="majorEastAsia" w:cstheme="majorBidi"/>
          <w:b/>
          <w:szCs w:val="32"/>
          <w:lang w:eastAsia="zh-CN"/>
        </w:rPr>
      </w:pPr>
      <w:bookmarkStart w:id="12" w:name="_Toc149815202"/>
      <w:bookmarkStart w:id="13" w:name="_Toc153597676"/>
      <w:r w:rsidRPr="00676313">
        <w:rPr>
          <w:rFonts w:eastAsiaTheme="majorEastAsia" w:cstheme="majorBidi"/>
          <w:b/>
          <w:szCs w:val="32"/>
          <w:lang w:eastAsia="zh-CN"/>
        </w:rPr>
        <w:t xml:space="preserve">ЧАСТЬ </w:t>
      </w:r>
      <w:r w:rsidRPr="00676313">
        <w:rPr>
          <w:rFonts w:eastAsiaTheme="majorEastAsia" w:cstheme="majorBidi"/>
          <w:b/>
          <w:szCs w:val="32"/>
          <w:lang w:val="en-US" w:eastAsia="zh-CN"/>
        </w:rPr>
        <w:t>IV</w:t>
      </w:r>
      <w:r w:rsidRPr="00676313">
        <w:rPr>
          <w:rFonts w:eastAsiaTheme="majorEastAsia" w:cstheme="majorBidi"/>
          <w:b/>
          <w:szCs w:val="32"/>
          <w:lang w:eastAsia="zh-CN"/>
        </w:rPr>
        <w:t>.</w:t>
      </w:r>
      <w:r w:rsidRPr="00676313">
        <w:rPr>
          <w:rFonts w:eastAsiaTheme="majorEastAsia" w:cstheme="majorBidi"/>
          <w:b/>
          <w:szCs w:val="32"/>
          <w:lang w:eastAsia="zh-CN"/>
        </w:rPr>
        <w:tab/>
        <w:t>КОМПЛЕКСНОЕ РАЗВИТИИ ТЕРРИТОРИИ</w:t>
      </w:r>
      <w:bookmarkEnd w:id="12"/>
      <w:bookmarkEnd w:id="13"/>
    </w:p>
    <w:p w14:paraId="15314092" w14:textId="05F672FF" w:rsidR="005026BC" w:rsidRPr="00676313" w:rsidRDefault="005026BC" w:rsidP="005026BC">
      <w:pPr>
        <w:keepNext/>
        <w:keepLines/>
        <w:suppressAutoHyphens/>
        <w:autoSpaceDN w:val="0"/>
        <w:spacing w:before="140" w:after="140"/>
        <w:textAlignment w:val="baseline"/>
        <w:outlineLvl w:val="1"/>
        <w:rPr>
          <w:rFonts w:eastAsia="Arial Narrow" w:cs="Arial Narrow"/>
          <w:bCs/>
          <w:i/>
          <w:szCs w:val="28"/>
          <w:lang w:eastAsia="ru-RU"/>
        </w:rPr>
      </w:pPr>
      <w:bookmarkStart w:id="14" w:name="_Toc153597677"/>
      <w:r w:rsidRPr="00676313">
        <w:rPr>
          <w:rFonts w:eastAsia="Arial Narrow" w:cs="Arial Narrow"/>
          <w:bCs/>
          <w:i/>
          <w:szCs w:val="28"/>
          <w:lang w:eastAsia="ru-RU"/>
        </w:rPr>
        <w:t xml:space="preserve">Глава </w:t>
      </w:r>
      <w:r w:rsidRPr="00676313">
        <w:rPr>
          <w:rFonts w:eastAsia="Arial Narrow" w:cs="Arial Narrow"/>
          <w:bCs/>
          <w:i/>
          <w:szCs w:val="28"/>
          <w:lang w:val="en-US" w:eastAsia="ru-RU"/>
        </w:rPr>
        <w:t>X</w:t>
      </w:r>
      <w:r w:rsidR="002911B2" w:rsidRPr="00676313">
        <w:rPr>
          <w:rFonts w:eastAsia="Arial Narrow" w:cs="Arial Narrow"/>
          <w:bCs/>
          <w:i/>
          <w:szCs w:val="28"/>
          <w:lang w:val="en-AU" w:eastAsia="ru-RU"/>
        </w:rPr>
        <w:t>I</w:t>
      </w:r>
      <w:r w:rsidRPr="00676313">
        <w:rPr>
          <w:rFonts w:eastAsia="Arial Narrow" w:cs="Arial Narrow"/>
          <w:bCs/>
          <w:i/>
          <w:szCs w:val="28"/>
          <w:lang w:val="en-US" w:eastAsia="ru-RU"/>
        </w:rPr>
        <w:t>V</w:t>
      </w:r>
      <w:r w:rsidRPr="00676313">
        <w:rPr>
          <w:rFonts w:eastAsia="Arial Narrow" w:cs="Arial Narrow"/>
          <w:bCs/>
          <w:i/>
          <w:szCs w:val="28"/>
          <w:lang w:eastAsia="ru-RU"/>
        </w:rPr>
        <w:t>.</w:t>
      </w:r>
      <w:r w:rsidRPr="00676313">
        <w:rPr>
          <w:rFonts w:eastAsia="Arial Narrow" w:cs="Arial Narrow"/>
          <w:bCs/>
          <w:i/>
          <w:szCs w:val="28"/>
          <w:lang w:eastAsia="ru-RU"/>
        </w:rPr>
        <w:tab/>
        <w:t>Общие положения о комплексном развитии территории</w:t>
      </w:r>
      <w:bookmarkEnd w:id="14"/>
    </w:p>
    <w:p w14:paraId="1D86D93D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1.</w:t>
      </w:r>
      <w:r w:rsidRPr="00676313">
        <w:rPr>
          <w:lang w:eastAsia="zh-CN"/>
        </w:rPr>
        <w:tab/>
        <w:t>Целями комплексного развития территории являются:</w:t>
      </w:r>
    </w:p>
    <w:p w14:paraId="5948B57A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1.1)</w:t>
      </w:r>
      <w:r w:rsidRPr="00676313">
        <w:rPr>
          <w:lang w:eastAsia="zh-CN"/>
        </w:rPr>
        <w:tab/>
        <w:t>Обеспечение сбалансированного и устойчивого развития поселения путем повышения качества городской среды и улучшения внешнего облика, архитектурно-стилистических и иных характеристик объектов капитального строительства;</w:t>
      </w:r>
    </w:p>
    <w:p w14:paraId="5566EBA0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1.2)</w:t>
      </w:r>
      <w:r w:rsidRPr="00676313">
        <w:rPr>
          <w:lang w:eastAsia="zh-CN"/>
        </w:rPr>
        <w:tab/>
        <w:t>Обеспечение достижения показателей, в том числе в сфере жилищного строительства и улучшения жилищных условий граждан, в соответствии с указами Президента Российской Федерации, национальными проектами, государственными программами;</w:t>
      </w:r>
    </w:p>
    <w:p w14:paraId="686A3EF3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1.3)</w:t>
      </w:r>
      <w:r w:rsidRPr="00676313">
        <w:rPr>
          <w:lang w:eastAsia="zh-CN"/>
        </w:rPr>
        <w:tab/>
        <w:t>Создание необходимых условий для развития транспортной, социальной, инженерной инфраструктур, благоустройства территории поселения, повышения территориальной доступности таких инфраструктур;</w:t>
      </w:r>
    </w:p>
    <w:p w14:paraId="4EFDEAB6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1.4)</w:t>
      </w:r>
      <w:r w:rsidRPr="00676313">
        <w:rPr>
          <w:lang w:eastAsia="zh-CN"/>
        </w:rPr>
        <w:tab/>
        <w:t>Повышение эффективности использования территории поселения, в том числе формирование комфортной городской среды, создание мест обслуживания и мест приложения труда;</w:t>
      </w:r>
    </w:p>
    <w:p w14:paraId="7E221A4F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1.5)</w:t>
      </w:r>
      <w:r w:rsidRPr="00676313">
        <w:rPr>
          <w:lang w:eastAsia="zh-CN"/>
        </w:rPr>
        <w:tab/>
        <w:t>Создание условий для привлечения внебюджетных источников финансирования обновления застроенных территорий.</w:t>
      </w:r>
    </w:p>
    <w:p w14:paraId="7D5852DD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2.</w:t>
      </w:r>
      <w:r w:rsidRPr="00676313">
        <w:rPr>
          <w:lang w:eastAsia="zh-CN"/>
        </w:rPr>
        <w:tab/>
        <w:t>Комплексное развитие незастроенной территории – комплексное развитие территории, осуществляемое в границах одного или нескольких элементов планировочной структуры, их частей, в которых расположены земельные участки, которые находятся в государственной либо муниципальной собственности, либо земельные участки, государственная собственность на которые не разграничена, в том числе с расположенными на них объектами капитального строительства, при условии, что такие земельные участки, объекты капитального строительства не обременены правами третьих лиц.</w:t>
      </w:r>
    </w:p>
    <w:p w14:paraId="406FE664" w14:textId="7C36A52F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t>3.</w:t>
      </w:r>
      <w:r w:rsidRPr="00676313">
        <w:rPr>
          <w:lang w:eastAsia="zh-CN"/>
        </w:rPr>
        <w:tab/>
        <w:t xml:space="preserve">Комплексное развитие незастроенной территории принято в отношении </w:t>
      </w:r>
      <w:r w:rsidR="00533D85" w:rsidRPr="00676313">
        <w:rPr>
          <w:lang w:eastAsia="zh-CN"/>
        </w:rPr>
        <w:t xml:space="preserve">неразграниченной </w:t>
      </w:r>
      <w:r w:rsidRPr="00676313">
        <w:rPr>
          <w:lang w:eastAsia="zh-CN"/>
        </w:rPr>
        <w:t xml:space="preserve">территории, </w:t>
      </w:r>
      <w:r w:rsidR="00533D85" w:rsidRPr="00676313">
        <w:rPr>
          <w:lang w:eastAsia="zh-CN"/>
        </w:rPr>
        <w:t>в</w:t>
      </w:r>
      <w:r w:rsidRPr="00676313">
        <w:rPr>
          <w:lang w:eastAsia="zh-CN"/>
        </w:rPr>
        <w:t xml:space="preserve"> границ</w:t>
      </w:r>
      <w:r w:rsidR="00533D85" w:rsidRPr="00676313">
        <w:rPr>
          <w:lang w:eastAsia="zh-CN"/>
        </w:rPr>
        <w:t>ах</w:t>
      </w:r>
      <w:r w:rsidRPr="00676313">
        <w:rPr>
          <w:lang w:eastAsia="zh-CN"/>
        </w:rPr>
        <w:t xml:space="preserve"> кадастров</w:t>
      </w:r>
      <w:r w:rsidR="00533D85" w:rsidRPr="00676313">
        <w:rPr>
          <w:lang w:eastAsia="zh-CN"/>
        </w:rPr>
        <w:t>ых</w:t>
      </w:r>
      <w:r w:rsidRPr="00676313">
        <w:rPr>
          <w:lang w:eastAsia="zh-CN"/>
        </w:rPr>
        <w:t xml:space="preserve"> квартал</w:t>
      </w:r>
      <w:r w:rsidR="00533D85" w:rsidRPr="00676313">
        <w:rPr>
          <w:lang w:eastAsia="zh-CN"/>
        </w:rPr>
        <w:t>ов</w:t>
      </w:r>
      <w:r w:rsidRPr="00676313">
        <w:rPr>
          <w:lang w:eastAsia="zh-CN"/>
        </w:rPr>
        <w:t xml:space="preserve"> № </w:t>
      </w:r>
      <w:r w:rsidR="00533D85" w:rsidRPr="00676313">
        <w:rPr>
          <w:lang w:eastAsia="zh-CN"/>
        </w:rPr>
        <w:t xml:space="preserve">4:20:021601, № 54:20:021602 в д. Устюжанино площадью 9,5 га </w:t>
      </w:r>
      <w:r w:rsidR="00533D85" w:rsidRPr="00676313">
        <w:t>в целях строительства стандартного жилья, размещения земельных участков, подлежащих предоставлению многодетным семьям</w:t>
      </w:r>
      <w:r w:rsidRPr="00676313">
        <w:rPr>
          <w:lang w:eastAsia="zh-CN"/>
        </w:rPr>
        <w:t>.</w:t>
      </w:r>
    </w:p>
    <w:p w14:paraId="1FE658C8" w14:textId="77777777" w:rsidR="005026BC" w:rsidRPr="00676313" w:rsidRDefault="005026BC" w:rsidP="005026BC">
      <w:pPr>
        <w:rPr>
          <w:lang w:eastAsia="zh-CN"/>
        </w:rPr>
      </w:pPr>
      <w:r w:rsidRPr="00676313">
        <w:rPr>
          <w:lang w:eastAsia="zh-CN"/>
        </w:rPr>
        <w:lastRenderedPageBreak/>
        <w:t>4.</w:t>
      </w:r>
      <w:r w:rsidRPr="00676313">
        <w:rPr>
          <w:lang w:eastAsia="zh-CN"/>
        </w:rPr>
        <w:tab/>
        <w:t>Границы комплексного развития незастроенной территории уточняются документацией по планировке территории, подлежащей комплексному развитию.</w:t>
      </w:r>
    </w:p>
    <w:p w14:paraId="62E8AAF3" w14:textId="291CB5FB" w:rsidR="005026BC" w:rsidRPr="00676313" w:rsidRDefault="005026BC" w:rsidP="005026BC">
      <w:pPr>
        <w:rPr>
          <w:szCs w:val="24"/>
          <w:lang w:eastAsia="ru-RU"/>
        </w:rPr>
      </w:pPr>
      <w:r w:rsidRPr="00676313">
        <w:rPr>
          <w:lang w:eastAsia="zh-CN"/>
        </w:rPr>
        <w:t>5.</w:t>
      </w:r>
      <w:r w:rsidRPr="00676313">
        <w:rPr>
          <w:lang w:eastAsia="zh-CN"/>
        </w:rPr>
        <w:tab/>
      </w:r>
      <w:r w:rsidRPr="00676313">
        <w:rPr>
          <w:szCs w:val="24"/>
          <w:lang w:eastAsia="ru-RU"/>
        </w:rPr>
        <w:t xml:space="preserve">Предельный срок реализации </w:t>
      </w:r>
      <w:r w:rsidRPr="00676313">
        <w:rPr>
          <w:lang w:eastAsia="zh-CN"/>
        </w:rPr>
        <w:t xml:space="preserve">комплексного развития незастроенной территории </w:t>
      </w:r>
      <w:r w:rsidRPr="00676313">
        <w:rPr>
          <w:szCs w:val="24"/>
          <w:lang w:eastAsia="ru-RU"/>
        </w:rPr>
        <w:t xml:space="preserve">в </w:t>
      </w:r>
      <w:r w:rsidR="00434C61" w:rsidRPr="00676313">
        <w:rPr>
          <w:szCs w:val="24"/>
          <w:lang w:eastAsia="ru-RU"/>
        </w:rPr>
        <w:t>Устюжанинском</w:t>
      </w:r>
      <w:r w:rsidRPr="00676313">
        <w:rPr>
          <w:szCs w:val="24"/>
          <w:lang w:eastAsia="ru-RU"/>
        </w:rPr>
        <w:t xml:space="preserve"> сельсовете – 10 лет с момента принятия решения о комплексном развитии территории.</w:t>
      </w:r>
    </w:p>
    <w:p w14:paraId="1D1212F4" w14:textId="77777777" w:rsidR="005026BC" w:rsidRPr="00676313" w:rsidRDefault="005026BC" w:rsidP="005026BC">
      <w:pPr>
        <w:rPr>
          <w:szCs w:val="24"/>
          <w:lang w:eastAsia="ru-RU"/>
        </w:rPr>
      </w:pPr>
    </w:p>
    <w:p w14:paraId="1210299F" w14:textId="77777777" w:rsidR="005026BC" w:rsidRPr="00676313" w:rsidRDefault="005026BC" w:rsidP="005026BC">
      <w:pPr>
        <w:rPr>
          <w:lang w:eastAsia="zh-CN"/>
        </w:rPr>
      </w:pPr>
    </w:p>
    <w:p w14:paraId="111982B8" w14:textId="77777777" w:rsidR="005026BC" w:rsidRPr="00676313" w:rsidRDefault="005026BC" w:rsidP="005026BC">
      <w:pPr>
        <w:widowControl w:val="0"/>
        <w:suppressAutoHyphens/>
        <w:autoSpaceDE w:val="0"/>
        <w:contextualSpacing/>
        <w:rPr>
          <w:rFonts w:eastAsia="Times New Roman" w:cs="Times New Roman"/>
          <w:sz w:val="26"/>
          <w:szCs w:val="26"/>
          <w:lang w:eastAsia="zh-CN"/>
        </w:rPr>
        <w:sectPr w:rsidR="005026BC" w:rsidRPr="00676313" w:rsidSect="00066A6D">
          <w:pgSz w:w="11906" w:h="16838"/>
          <w:pgMar w:top="1134" w:right="1134" w:bottom="1134" w:left="1134" w:header="397" w:footer="397" w:gutter="0"/>
          <w:cols w:space="708"/>
          <w:docGrid w:linePitch="381"/>
        </w:sectPr>
      </w:pPr>
    </w:p>
    <w:p w14:paraId="1AB88B09" w14:textId="39ADD171" w:rsidR="005026BC" w:rsidRPr="00676313" w:rsidRDefault="005026BC" w:rsidP="005026BC">
      <w:pPr>
        <w:keepNext/>
        <w:keepLines/>
        <w:suppressAutoHyphens/>
        <w:autoSpaceDN w:val="0"/>
        <w:spacing w:before="140" w:after="140"/>
        <w:textAlignment w:val="baseline"/>
        <w:outlineLvl w:val="1"/>
        <w:rPr>
          <w:rFonts w:eastAsia="Arial Narrow" w:cs="Arial Narrow"/>
          <w:bCs/>
          <w:i/>
          <w:szCs w:val="28"/>
          <w:lang w:eastAsia="ru-RU"/>
        </w:rPr>
      </w:pPr>
      <w:bookmarkStart w:id="15" w:name="_Toc149815203"/>
      <w:bookmarkStart w:id="16" w:name="_Toc153597678"/>
      <w:r w:rsidRPr="00676313">
        <w:rPr>
          <w:rFonts w:eastAsia="Arial Narrow" w:cs="Arial Narrow"/>
          <w:bCs/>
          <w:i/>
          <w:szCs w:val="28"/>
          <w:lang w:eastAsia="ru-RU"/>
        </w:rPr>
        <w:lastRenderedPageBreak/>
        <w:t xml:space="preserve">Глава </w:t>
      </w:r>
      <w:r w:rsidRPr="00676313">
        <w:rPr>
          <w:rFonts w:eastAsia="Arial Narrow" w:cs="Arial Narrow"/>
          <w:bCs/>
          <w:i/>
          <w:szCs w:val="28"/>
          <w:lang w:val="en-US" w:eastAsia="ru-RU"/>
        </w:rPr>
        <w:t>XV</w:t>
      </w:r>
      <w:r w:rsidRPr="00676313">
        <w:rPr>
          <w:rFonts w:eastAsia="Arial Narrow" w:cs="Arial Narrow"/>
          <w:bCs/>
          <w:i/>
          <w:szCs w:val="28"/>
          <w:lang w:eastAsia="ru-RU"/>
        </w:rPr>
        <w:t>.</w:t>
      </w:r>
      <w:r w:rsidRPr="00676313">
        <w:rPr>
          <w:rFonts w:eastAsia="Arial Narrow" w:cs="Arial Narrow"/>
          <w:bCs/>
          <w:i/>
          <w:szCs w:val="28"/>
          <w:lang w:eastAsia="ru-RU"/>
        </w:rPr>
        <w:tab/>
        <w:t>Градостроительные регламенты в части видов РИ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реконструкции объектов капитального строительства, требований к архитектурно-градостроительному облику объекта капитального строительства в границах комплексного развития территории</w:t>
      </w:r>
    </w:p>
    <w:bookmarkEnd w:id="15"/>
    <w:bookmarkEnd w:id="16"/>
    <w:p w14:paraId="34BAA8F8" w14:textId="77777777" w:rsidR="005026BC" w:rsidRPr="00676313" w:rsidRDefault="005026BC" w:rsidP="005026BC">
      <w:r w:rsidRPr="00676313">
        <w:rPr>
          <w:lang w:eastAsia="zh-CN"/>
        </w:rPr>
        <w:t>1.</w:t>
      </w:r>
      <w:r w:rsidRPr="00676313">
        <w:rPr>
          <w:lang w:eastAsia="zh-CN"/>
        </w:rPr>
        <w:tab/>
        <w:t xml:space="preserve">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 для территориальной </w:t>
      </w:r>
      <w:r w:rsidRPr="00676313">
        <w:t xml:space="preserve">зоны застройки индивидуальными жилыми домами </w:t>
      </w:r>
      <w:r w:rsidRPr="00676313">
        <w:rPr>
          <w:bCs/>
          <w:lang w:bidi="hi-IN"/>
        </w:rPr>
        <w:t xml:space="preserve">в границах земель населенных пунктов </w:t>
      </w:r>
      <w:r w:rsidRPr="00676313">
        <w:t>(</w:t>
      </w:r>
      <w:proofErr w:type="spellStart"/>
      <w:r w:rsidRPr="00676313">
        <w:t>нЖин</w:t>
      </w:r>
      <w:proofErr w:type="spellEnd"/>
      <w:r w:rsidRPr="00676313">
        <w:t>), представлены в таблице 4.</w:t>
      </w:r>
    </w:p>
    <w:p w14:paraId="77F0FD9E" w14:textId="77777777" w:rsidR="005026BC" w:rsidRPr="00676313" w:rsidRDefault="005026BC" w:rsidP="005026BC">
      <w:pPr>
        <w:jc w:val="right"/>
        <w:rPr>
          <w:rFonts w:eastAsia="Times New Roman" w:cs="Times New Roman"/>
          <w:lang w:eastAsia="zh-CN"/>
        </w:rPr>
      </w:pPr>
      <w:r w:rsidRPr="00676313">
        <w:t>Таблица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701"/>
        <w:gridCol w:w="2978"/>
        <w:gridCol w:w="3828"/>
        <w:gridCol w:w="3562"/>
        <w:gridCol w:w="3491"/>
      </w:tblGrid>
      <w:tr w:rsidR="00676313" w:rsidRPr="00676313" w14:paraId="6BF77D68" w14:textId="77777777" w:rsidTr="00CA33E0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733E9A32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43AE5D7C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Наименование территориальной зоны (код территориальной зоны) в границах комплексного развития территории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345387D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 xml:space="preserve">Основные виды РИ </w:t>
            </w:r>
            <w:r w:rsidRPr="00676313">
              <w:rPr>
                <w:b/>
                <w:sz w:val="20"/>
                <w:szCs w:val="20"/>
              </w:rPr>
              <w:br/>
              <w:t>(Код вида РИ) </w:t>
            </w:r>
            <w:r w:rsidRPr="00676313">
              <w:rPr>
                <w:b/>
                <w:sz w:val="20"/>
                <w:szCs w:val="20"/>
                <w:vertAlign w:val="superscript"/>
              </w:rPr>
              <w:t xml:space="preserve">&lt;1&gt; 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194D01A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Условно разрешенные виды РИ</w:t>
            </w:r>
          </w:p>
          <w:p w14:paraId="2500543B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(Код вида РИ)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8AC2CA9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Вспомогательные виды РИ</w:t>
            </w:r>
          </w:p>
          <w:p w14:paraId="2039FEFA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(Код вида РИ)</w:t>
            </w:r>
          </w:p>
        </w:tc>
      </w:tr>
      <w:tr w:rsidR="00676313" w:rsidRPr="00676313" w14:paraId="5386F211" w14:textId="77777777" w:rsidTr="00CA33E0">
        <w:trPr>
          <w:jc w:val="center"/>
        </w:trPr>
        <w:tc>
          <w:tcPr>
            <w:tcW w:w="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92EEA7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DA377C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8F8071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3F3436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C2C832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5</w:t>
            </w:r>
          </w:p>
        </w:tc>
      </w:tr>
      <w:tr w:rsidR="00676313" w:rsidRPr="00676313" w14:paraId="1731BDFC" w14:textId="77777777" w:rsidTr="00CA33E0">
        <w:trPr>
          <w:jc w:val="center"/>
        </w:trPr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15016" w14:textId="77777777" w:rsidR="005026BC" w:rsidRPr="00676313" w:rsidRDefault="005026BC" w:rsidP="005026BC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7631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A5AFE" w14:textId="77777777" w:rsidR="005026BC" w:rsidRPr="00676313" w:rsidRDefault="005026BC" w:rsidP="005026BC">
            <w:pPr>
              <w:keepNext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676313">
              <w:rPr>
                <w:b/>
                <w:i/>
                <w:sz w:val="20"/>
                <w:szCs w:val="20"/>
              </w:rPr>
              <w:t>Жилые зоны</w:t>
            </w:r>
          </w:p>
        </w:tc>
      </w:tr>
      <w:tr w:rsidR="00676313" w:rsidRPr="00676313" w14:paraId="7CA62BDD" w14:textId="77777777" w:rsidTr="00CA33E0">
        <w:trPr>
          <w:jc w:val="center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21BD3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025F17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676313">
              <w:rPr>
                <w:bCs/>
                <w:sz w:val="20"/>
                <w:szCs w:val="20"/>
              </w:rPr>
              <w:t>нЖин</w:t>
            </w:r>
            <w:proofErr w:type="spellEnd"/>
            <w:r w:rsidRPr="0067631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6F5B5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Для индивидуального жилищного строительства (2.1)</w:t>
            </w:r>
          </w:p>
          <w:p w14:paraId="070D0071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Для ведения личного подсобного хозяйства (приусадебный земельный участок) (2.2)</w:t>
            </w:r>
          </w:p>
          <w:p w14:paraId="18D6A0CE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Блокированная жилая застройка (2.3)</w:t>
            </w:r>
          </w:p>
          <w:p w14:paraId="7CE3C9B0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Предоставление коммунальных услуг (3.1.1)</w:t>
            </w:r>
          </w:p>
          <w:p w14:paraId="49BD5062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7EC1ABB8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Дома социального обслуживания (3.2.1)</w:t>
            </w:r>
          </w:p>
          <w:p w14:paraId="66E5B62A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Оказание социальной помощи населению (3.2.2)</w:t>
            </w:r>
          </w:p>
          <w:p w14:paraId="158A6112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Оказание услуг связи (3.2.3)</w:t>
            </w:r>
          </w:p>
          <w:p w14:paraId="78BAB405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Бытовое обслуживание (3.3)</w:t>
            </w:r>
          </w:p>
          <w:p w14:paraId="2D9924C5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Амбулаторно-поликлиническое обслуживание (3.4.1)</w:t>
            </w:r>
          </w:p>
          <w:p w14:paraId="67246445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Стационарное медицинское обслуживание (3.4.2)</w:t>
            </w:r>
          </w:p>
          <w:p w14:paraId="7A278893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Дошкольное, начальное и среднее общее образование (3.5.1)</w:t>
            </w:r>
          </w:p>
          <w:p w14:paraId="59AF639D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lastRenderedPageBreak/>
              <w:t>Объекты культурно-досуговой деятельности (3.6.1)</w:t>
            </w:r>
          </w:p>
          <w:p w14:paraId="388D73C0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Государственное управление (3.8.1)</w:t>
            </w:r>
          </w:p>
          <w:p w14:paraId="259E4DF1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Обеспечение деятельности в области гидрометеорологии и смежных с ней областях (3.9.1)</w:t>
            </w:r>
          </w:p>
          <w:p w14:paraId="4520CB13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Банковская и страховая деятельность (4.5)</w:t>
            </w:r>
          </w:p>
          <w:p w14:paraId="161B7E68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Обеспечение занятий спортом в помещениях (5.1.2)</w:t>
            </w:r>
          </w:p>
          <w:p w14:paraId="37CD21D7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Площадки для занятий спортом (5.1.3)</w:t>
            </w:r>
          </w:p>
          <w:p w14:paraId="53980893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Обеспечение внутреннего правопорядка (8.3)</w:t>
            </w:r>
          </w:p>
          <w:p w14:paraId="0A8DD695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Историко-культурная деятельность </w:t>
            </w:r>
            <w:r w:rsidRPr="00676313">
              <w:rPr>
                <w:bCs/>
                <w:sz w:val="20"/>
                <w:szCs w:val="20"/>
                <w:vertAlign w:val="superscript"/>
              </w:rPr>
              <w:t>&lt;2&gt;</w:t>
            </w:r>
            <w:r w:rsidRPr="00676313">
              <w:rPr>
                <w:bCs/>
                <w:sz w:val="20"/>
                <w:szCs w:val="20"/>
              </w:rPr>
              <w:t xml:space="preserve"> (9.3)</w:t>
            </w:r>
          </w:p>
          <w:p w14:paraId="7E6DCA2C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Улично-дорожная сеть (12.0.1)</w:t>
            </w:r>
          </w:p>
          <w:p w14:paraId="54F1F517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Благоустройство территории (12.0.2)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45DFA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lastRenderedPageBreak/>
              <w:t>Не устанавливается</w:t>
            </w:r>
          </w:p>
        </w:tc>
      </w:tr>
      <w:tr w:rsidR="005026BC" w:rsidRPr="00676313" w14:paraId="52D5193A" w14:textId="77777777" w:rsidTr="00CA33E0">
        <w:trPr>
          <w:jc w:val="center"/>
        </w:trPr>
        <w:tc>
          <w:tcPr>
            <w:tcW w:w="1456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DEDBAA5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  <w:lang w:eastAsia="zh-CN"/>
              </w:rPr>
            </w:pPr>
            <w:r w:rsidRPr="00676313">
              <w:rPr>
                <w:bCs/>
                <w:sz w:val="20"/>
                <w:szCs w:val="20"/>
                <w:lang w:eastAsia="zh-CN"/>
              </w:rPr>
              <w:t>Примечание:</w:t>
            </w:r>
          </w:p>
          <w:p w14:paraId="741DFB12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  <w:lang w:eastAsia="zh-CN"/>
              </w:rPr>
            </w:pPr>
            <w:r w:rsidRPr="00676313">
              <w:rPr>
                <w:bCs/>
                <w:sz w:val="20"/>
                <w:szCs w:val="20"/>
                <w:vertAlign w:val="superscript"/>
                <w:lang w:eastAsia="zh-CN"/>
              </w:rPr>
              <w:t>&lt;1&gt;</w:t>
            </w:r>
            <w:r w:rsidRPr="00676313">
              <w:rPr>
                <w:bCs/>
                <w:sz w:val="20"/>
                <w:szCs w:val="20"/>
                <w:lang w:eastAsia="zh-CN"/>
              </w:rPr>
              <w:t xml:space="preserve"> – размещение объектов при условии соблюдения требований СанПиН 2.2.1/2.1.1.1200-039 в т.ч. п. 5.1 и п. 5.2).</w:t>
            </w:r>
          </w:p>
          <w:p w14:paraId="3D35C50B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  <w:vertAlign w:val="superscript"/>
                <w:lang w:eastAsia="zh-CN"/>
              </w:rPr>
              <w:t xml:space="preserve">&lt;2&gt; </w:t>
            </w:r>
            <w:r w:rsidRPr="00676313">
              <w:rPr>
                <w:bCs/>
                <w:sz w:val="20"/>
                <w:szCs w:val="20"/>
                <w:lang w:eastAsia="zh-CN"/>
              </w:rPr>
              <w:t>(код 9.3) – применяется к земельным участкам, на которых расположены объекты, включенные в Реестр объектов культурного наследия (памятников истории и культуры) народа Российской Федерации, распложенных на территории Новосибирской области.</w:t>
            </w:r>
          </w:p>
        </w:tc>
      </w:tr>
    </w:tbl>
    <w:p w14:paraId="5435A4EE" w14:textId="77777777" w:rsidR="005026BC" w:rsidRPr="00676313" w:rsidRDefault="005026BC" w:rsidP="005026BC"/>
    <w:p w14:paraId="290516A7" w14:textId="77777777" w:rsidR="005026BC" w:rsidRPr="00676313" w:rsidRDefault="005026BC" w:rsidP="005026BC">
      <w:r w:rsidRPr="00676313">
        <w:t>2.</w:t>
      </w:r>
      <w:r w:rsidRPr="00676313">
        <w:tab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</w:t>
      </w:r>
      <w:r w:rsidRPr="00676313">
        <w:rPr>
          <w:lang w:eastAsia="zh-CN"/>
        </w:rPr>
        <w:t xml:space="preserve">которые могут быть выбраны при реализации решения о комплексном развитии территории для территориальной </w:t>
      </w:r>
      <w:r w:rsidRPr="00676313">
        <w:t xml:space="preserve">зоны застройки индивидуальными жилыми домами </w:t>
      </w:r>
      <w:r w:rsidRPr="00676313">
        <w:rPr>
          <w:bCs/>
          <w:lang w:bidi="hi-IN"/>
        </w:rPr>
        <w:t xml:space="preserve">в границах земель населенных пунктов </w:t>
      </w:r>
      <w:r w:rsidRPr="00676313">
        <w:t>(</w:t>
      </w:r>
      <w:proofErr w:type="spellStart"/>
      <w:r w:rsidRPr="00676313">
        <w:t>нЖин</w:t>
      </w:r>
      <w:proofErr w:type="spellEnd"/>
      <w:r w:rsidRPr="00676313">
        <w:t>), представлены в таблице 5.</w:t>
      </w:r>
    </w:p>
    <w:p w14:paraId="4342D67D" w14:textId="77777777" w:rsidR="005026BC" w:rsidRPr="00676313" w:rsidRDefault="005026BC" w:rsidP="005026BC">
      <w:pPr>
        <w:jc w:val="right"/>
        <w:rPr>
          <w:rFonts w:eastAsia="Times New Roman" w:cs="Times New Roman"/>
          <w:lang w:eastAsia="zh-CN"/>
        </w:rPr>
      </w:pPr>
      <w:r w:rsidRPr="00676313"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2551"/>
        <w:gridCol w:w="1133"/>
        <w:gridCol w:w="993"/>
        <w:gridCol w:w="3261"/>
        <w:gridCol w:w="990"/>
        <w:gridCol w:w="850"/>
        <w:gridCol w:w="1701"/>
        <w:gridCol w:w="2659"/>
      </w:tblGrid>
      <w:tr w:rsidR="00676313" w:rsidRPr="00676313" w14:paraId="6D7E0029" w14:textId="77777777" w:rsidTr="00CA33E0">
        <w:trPr>
          <w:tblHeader/>
          <w:jc w:val="center"/>
        </w:trPr>
        <w:tc>
          <w:tcPr>
            <w:tcW w:w="145" w:type="pct"/>
            <w:vMerge w:val="restart"/>
            <w:vAlign w:val="center"/>
          </w:tcPr>
          <w:p w14:paraId="762B60BC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76" w:type="pct"/>
            <w:vMerge w:val="restart"/>
            <w:vAlign w:val="center"/>
          </w:tcPr>
          <w:p w14:paraId="792AF8A4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Наименование территориальной зоны (код) в границах комплексного развития территории</w:t>
            </w:r>
          </w:p>
        </w:tc>
        <w:tc>
          <w:tcPr>
            <w:tcW w:w="3979" w:type="pct"/>
            <w:gridSpan w:val="7"/>
            <w:vAlign w:val="center"/>
          </w:tcPr>
          <w:p w14:paraId="00919E99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76313" w:rsidRPr="00676313" w14:paraId="615DAD4A" w14:textId="77777777" w:rsidTr="00CA33E0">
        <w:trPr>
          <w:trHeight w:val="829"/>
          <w:tblHeader/>
          <w:jc w:val="center"/>
        </w:trPr>
        <w:tc>
          <w:tcPr>
            <w:tcW w:w="145" w:type="pct"/>
            <w:vMerge/>
            <w:vAlign w:val="center"/>
          </w:tcPr>
          <w:p w14:paraId="15D92806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6" w:type="pct"/>
            <w:vMerge/>
            <w:vAlign w:val="center"/>
          </w:tcPr>
          <w:p w14:paraId="46E12840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6D1F053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S </w:t>
            </w:r>
            <w:proofErr w:type="spellStart"/>
            <w:r w:rsidRPr="00676313">
              <w:rPr>
                <w:b/>
                <w:sz w:val="20"/>
                <w:szCs w:val="20"/>
              </w:rPr>
              <w:t>min</w:t>
            </w:r>
            <w:proofErr w:type="spellEnd"/>
            <w:r w:rsidRPr="00676313">
              <w:rPr>
                <w:b/>
                <w:sz w:val="20"/>
                <w:szCs w:val="20"/>
              </w:rPr>
              <w:t>, (га)</w:t>
            </w:r>
          </w:p>
        </w:tc>
        <w:tc>
          <w:tcPr>
            <w:tcW w:w="341" w:type="pct"/>
            <w:shd w:val="clear" w:color="auto" w:fill="FFFFFF"/>
            <w:vAlign w:val="center"/>
          </w:tcPr>
          <w:p w14:paraId="7EFD6828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>S </w:t>
            </w:r>
            <w:proofErr w:type="spellStart"/>
            <w:r w:rsidRPr="00676313">
              <w:rPr>
                <w:b/>
                <w:sz w:val="20"/>
                <w:szCs w:val="20"/>
              </w:rPr>
              <w:t>max</w:t>
            </w:r>
            <w:proofErr w:type="spellEnd"/>
            <w:r w:rsidRPr="00676313">
              <w:rPr>
                <w:b/>
                <w:sz w:val="20"/>
                <w:szCs w:val="20"/>
              </w:rPr>
              <w:t>, (га)</w:t>
            </w:r>
          </w:p>
        </w:tc>
        <w:tc>
          <w:tcPr>
            <w:tcW w:w="1120" w:type="pct"/>
            <w:shd w:val="clear" w:color="auto" w:fill="FFFFFF"/>
            <w:vAlign w:val="center"/>
          </w:tcPr>
          <w:p w14:paraId="5A91B5B9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 xml:space="preserve">отступ </w:t>
            </w:r>
            <w:proofErr w:type="spellStart"/>
            <w:r w:rsidRPr="00676313">
              <w:rPr>
                <w:b/>
                <w:sz w:val="20"/>
                <w:szCs w:val="20"/>
              </w:rPr>
              <w:t>min</w:t>
            </w:r>
            <w:proofErr w:type="spellEnd"/>
            <w:r w:rsidRPr="00676313">
              <w:rPr>
                <w:b/>
                <w:sz w:val="20"/>
                <w:szCs w:val="20"/>
              </w:rPr>
              <w:t>, (м)</w:t>
            </w:r>
          </w:p>
        </w:tc>
        <w:tc>
          <w:tcPr>
            <w:tcW w:w="340" w:type="pct"/>
            <w:shd w:val="clear" w:color="auto" w:fill="FFFFFF"/>
            <w:vAlign w:val="center"/>
          </w:tcPr>
          <w:p w14:paraId="22F56954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 xml:space="preserve">этаж </w:t>
            </w:r>
            <w:proofErr w:type="spellStart"/>
            <w:r w:rsidRPr="00676313">
              <w:rPr>
                <w:b/>
                <w:sz w:val="20"/>
                <w:szCs w:val="20"/>
              </w:rPr>
              <w:t>min</w:t>
            </w:r>
            <w:proofErr w:type="spellEnd"/>
            <w:r w:rsidRPr="00676313">
              <w:rPr>
                <w:b/>
                <w:sz w:val="20"/>
                <w:szCs w:val="20"/>
              </w:rPr>
              <w:t>, (ед.)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3BD67D4E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 xml:space="preserve">этаж </w:t>
            </w:r>
            <w:proofErr w:type="spellStart"/>
            <w:r w:rsidRPr="00676313">
              <w:rPr>
                <w:b/>
                <w:sz w:val="20"/>
                <w:szCs w:val="20"/>
              </w:rPr>
              <w:t>max</w:t>
            </w:r>
            <w:proofErr w:type="spellEnd"/>
            <w:r w:rsidRPr="00676313">
              <w:rPr>
                <w:b/>
                <w:sz w:val="20"/>
                <w:szCs w:val="20"/>
              </w:rPr>
              <w:t>, (ед.)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2E91DF3F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 xml:space="preserve">процент застройки </w:t>
            </w:r>
            <w:proofErr w:type="spellStart"/>
            <w:r w:rsidRPr="00676313">
              <w:rPr>
                <w:b/>
                <w:sz w:val="20"/>
                <w:szCs w:val="20"/>
              </w:rPr>
              <w:t>min</w:t>
            </w:r>
            <w:proofErr w:type="spellEnd"/>
            <w:r w:rsidRPr="00676313">
              <w:rPr>
                <w:b/>
                <w:sz w:val="20"/>
                <w:szCs w:val="20"/>
              </w:rPr>
              <w:t>, (процент)</w:t>
            </w:r>
          </w:p>
        </w:tc>
        <w:tc>
          <w:tcPr>
            <w:tcW w:w="913" w:type="pct"/>
            <w:shd w:val="clear" w:color="auto" w:fill="FFFFFF"/>
            <w:vAlign w:val="center"/>
          </w:tcPr>
          <w:p w14:paraId="2D2E396C" w14:textId="77777777" w:rsidR="005026BC" w:rsidRPr="00676313" w:rsidRDefault="005026BC" w:rsidP="005026B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76313">
              <w:rPr>
                <w:b/>
                <w:sz w:val="20"/>
                <w:szCs w:val="20"/>
              </w:rPr>
              <w:t xml:space="preserve">процент застройки </w:t>
            </w:r>
            <w:proofErr w:type="spellStart"/>
            <w:r w:rsidRPr="00676313">
              <w:rPr>
                <w:b/>
                <w:sz w:val="20"/>
                <w:szCs w:val="20"/>
              </w:rPr>
              <w:t>max</w:t>
            </w:r>
            <w:proofErr w:type="spellEnd"/>
            <w:r w:rsidRPr="00676313">
              <w:rPr>
                <w:b/>
                <w:sz w:val="20"/>
                <w:szCs w:val="20"/>
              </w:rPr>
              <w:t>, (процент)</w:t>
            </w:r>
          </w:p>
        </w:tc>
      </w:tr>
      <w:tr w:rsidR="00676313" w:rsidRPr="00676313" w14:paraId="24639C8E" w14:textId="77777777" w:rsidTr="00CA33E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  <w:jc w:val="center"/>
        </w:trPr>
        <w:tc>
          <w:tcPr>
            <w:tcW w:w="145" w:type="pct"/>
            <w:tcBorders>
              <w:top w:val="single" w:sz="4" w:space="0" w:color="auto"/>
            </w:tcBorders>
            <w:vAlign w:val="center"/>
          </w:tcPr>
          <w:p w14:paraId="61CDCD8B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855" w:type="pct"/>
            <w:gridSpan w:val="8"/>
            <w:tcBorders>
              <w:top w:val="single" w:sz="4" w:space="0" w:color="auto"/>
            </w:tcBorders>
            <w:vAlign w:val="center"/>
          </w:tcPr>
          <w:p w14:paraId="2F532949" w14:textId="77777777" w:rsidR="005026BC" w:rsidRPr="00676313" w:rsidRDefault="005026BC" w:rsidP="005026BC">
            <w:pPr>
              <w:ind w:firstLine="0"/>
              <w:jc w:val="center"/>
              <w:rPr>
                <w:i/>
                <w:sz w:val="20"/>
                <w:szCs w:val="20"/>
              </w:rPr>
            </w:pPr>
            <w:r w:rsidRPr="00676313">
              <w:rPr>
                <w:i/>
                <w:sz w:val="20"/>
                <w:szCs w:val="20"/>
              </w:rPr>
              <w:t>Жилые зоны</w:t>
            </w:r>
          </w:p>
        </w:tc>
      </w:tr>
      <w:tr w:rsidR="005026BC" w:rsidRPr="00676313" w14:paraId="1CF8526E" w14:textId="77777777" w:rsidTr="00CA33E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  <w:jc w:val="center"/>
        </w:trPr>
        <w:tc>
          <w:tcPr>
            <w:tcW w:w="145" w:type="pct"/>
            <w:tcBorders>
              <w:top w:val="single" w:sz="4" w:space="0" w:color="auto"/>
            </w:tcBorders>
          </w:tcPr>
          <w:p w14:paraId="1C79AE8F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876" w:type="pct"/>
            <w:tcBorders>
              <w:top w:val="single" w:sz="4" w:space="0" w:color="auto"/>
              <w:right w:val="single" w:sz="4" w:space="0" w:color="auto"/>
            </w:tcBorders>
          </w:tcPr>
          <w:p w14:paraId="032A558E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Зона застройки индивидуальными жилыми домами в границах земель населенных пунктов (</w:t>
            </w:r>
            <w:proofErr w:type="spellStart"/>
            <w:r w:rsidRPr="00676313">
              <w:rPr>
                <w:bCs/>
                <w:sz w:val="20"/>
                <w:szCs w:val="20"/>
              </w:rPr>
              <w:t>нЖин</w:t>
            </w:r>
            <w:proofErr w:type="spellEnd"/>
            <w:r w:rsidRPr="00676313">
              <w:rPr>
                <w:bCs/>
                <w:sz w:val="20"/>
                <w:szCs w:val="20"/>
              </w:rPr>
              <w:t>)</w:t>
            </w:r>
            <w:r w:rsidRPr="00676313">
              <w:rPr>
                <w:bCs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89" w:type="pct"/>
            <w:tcBorders>
              <w:top w:val="single" w:sz="4" w:space="0" w:color="auto"/>
              <w:right w:val="single" w:sz="4" w:space="0" w:color="auto"/>
            </w:tcBorders>
          </w:tcPr>
          <w:p w14:paraId="0A20E582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0,01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</w:tcPr>
          <w:p w14:paraId="2B115331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20" w:type="pct"/>
            <w:tcBorders>
              <w:top w:val="single" w:sz="4" w:space="0" w:color="auto"/>
            </w:tcBorders>
          </w:tcPr>
          <w:p w14:paraId="52B15AA7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  <w:lang w:eastAsia="ru-RU"/>
              </w:rPr>
            </w:pPr>
            <w:r w:rsidRPr="00676313">
              <w:rPr>
                <w:bCs/>
                <w:sz w:val="20"/>
                <w:szCs w:val="20"/>
                <w:lang w:eastAsia="ru-RU"/>
              </w:rPr>
              <w:t>‒</w:t>
            </w:r>
            <w:r w:rsidRPr="00676313">
              <w:rPr>
                <w:bCs/>
                <w:sz w:val="20"/>
                <w:szCs w:val="20"/>
                <w:lang w:eastAsia="ru-RU"/>
              </w:rPr>
              <w:tab/>
              <w:t>от границы земельного участка – 3 м;</w:t>
            </w:r>
          </w:p>
          <w:p w14:paraId="78EF9DC8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  <w:lang w:eastAsia="ru-RU"/>
              </w:rPr>
            </w:pPr>
            <w:r w:rsidRPr="00676313">
              <w:rPr>
                <w:bCs/>
                <w:sz w:val="20"/>
                <w:szCs w:val="20"/>
                <w:lang w:eastAsia="ru-RU"/>
              </w:rPr>
              <w:t>‒</w:t>
            </w:r>
            <w:r w:rsidRPr="00676313">
              <w:rPr>
                <w:bCs/>
                <w:sz w:val="20"/>
                <w:szCs w:val="20"/>
                <w:lang w:eastAsia="ru-RU"/>
              </w:rPr>
              <w:tab/>
              <w:t>от красной линии – 5 м;</w:t>
            </w:r>
          </w:p>
          <w:p w14:paraId="1B84F366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  <w:lang w:eastAsia="ru-RU"/>
              </w:rPr>
              <w:t>‒</w:t>
            </w:r>
            <w:r w:rsidRPr="00676313">
              <w:rPr>
                <w:bCs/>
                <w:sz w:val="20"/>
                <w:szCs w:val="20"/>
                <w:lang w:eastAsia="ru-RU"/>
              </w:rPr>
              <w:tab/>
              <w:t>от границы земельного участка, совпадающей с красной линией – 3 м.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14:paraId="567A5FB4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</w:tcBorders>
          </w:tcPr>
          <w:p w14:paraId="2FB65974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right w:val="single" w:sz="4" w:space="0" w:color="auto"/>
            </w:tcBorders>
          </w:tcPr>
          <w:p w14:paraId="0192818C" w14:textId="77777777" w:rsidR="005026BC" w:rsidRPr="00676313" w:rsidRDefault="005026BC" w:rsidP="005026BC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</w:tcBorders>
          </w:tcPr>
          <w:p w14:paraId="6C80997F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для жилых объектов этажностью</w:t>
            </w:r>
          </w:p>
          <w:p w14:paraId="1C8D7B7A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ab/>
              <w:t>1 – 40</w:t>
            </w:r>
          </w:p>
          <w:p w14:paraId="7AC6AA58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ab/>
              <w:t>2 – 40</w:t>
            </w:r>
          </w:p>
          <w:p w14:paraId="3281E68F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ab/>
              <w:t>3 – 37</w:t>
            </w:r>
          </w:p>
          <w:p w14:paraId="3C76C7B4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ab/>
              <w:t>4 – 36;</w:t>
            </w:r>
          </w:p>
          <w:p w14:paraId="33D8105E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lastRenderedPageBreak/>
              <w:t>для блокированной жилой застройки – 50;</w:t>
            </w:r>
          </w:p>
          <w:p w14:paraId="02F8C709" w14:textId="77777777" w:rsidR="005026BC" w:rsidRPr="00676313" w:rsidRDefault="005026BC" w:rsidP="005026BC">
            <w:pPr>
              <w:ind w:firstLine="0"/>
              <w:rPr>
                <w:bCs/>
                <w:sz w:val="20"/>
                <w:szCs w:val="20"/>
              </w:rPr>
            </w:pPr>
            <w:r w:rsidRPr="00676313">
              <w:rPr>
                <w:bCs/>
                <w:sz w:val="20"/>
                <w:szCs w:val="20"/>
              </w:rPr>
              <w:t>для нежилых объектов – 60.</w:t>
            </w:r>
          </w:p>
        </w:tc>
      </w:tr>
    </w:tbl>
    <w:p w14:paraId="7D7EF53D" w14:textId="77777777" w:rsidR="005026BC" w:rsidRPr="00676313" w:rsidRDefault="005026BC" w:rsidP="005026BC"/>
    <w:p w14:paraId="0A932D9C" w14:textId="77777777" w:rsidR="005026BC" w:rsidRPr="00676313" w:rsidRDefault="005026BC" w:rsidP="005026BC">
      <w:r w:rsidRPr="00676313">
        <w:t>3.</w:t>
      </w:r>
      <w:r w:rsidRPr="00676313">
        <w:tab/>
        <w:t>Требования к архитектурно-градостроительному облику объекта капитального строительства включают в себя:</w:t>
      </w:r>
    </w:p>
    <w:p w14:paraId="4B49644E" w14:textId="7BDAECB5" w:rsidR="005026BC" w:rsidRPr="00676313" w:rsidRDefault="005026BC" w:rsidP="005026BC">
      <w:pPr>
        <w:rPr>
          <w:rFonts w:cs="Mangal"/>
        </w:rPr>
      </w:pPr>
      <w:r w:rsidRPr="00676313">
        <w:rPr>
          <w:rFonts w:cs="Mangal"/>
        </w:rPr>
        <w:t>‒</w:t>
      </w:r>
      <w:r w:rsidRPr="00676313">
        <w:rPr>
          <w:rFonts w:cs="Mangal"/>
        </w:rPr>
        <w:tab/>
        <w:t xml:space="preserve">требования к объемно-пространственным характеристикам объекта капитального строительства – не </w:t>
      </w:r>
      <w:r w:rsidR="00005074" w:rsidRPr="00676313">
        <w:rPr>
          <w:rFonts w:cs="Mangal"/>
        </w:rPr>
        <w:t>подлежат установлению</w:t>
      </w:r>
      <w:r w:rsidRPr="00676313">
        <w:rPr>
          <w:rFonts w:cs="Mangal"/>
        </w:rPr>
        <w:t>;</w:t>
      </w:r>
    </w:p>
    <w:p w14:paraId="5999EBBC" w14:textId="3FBD47BE" w:rsidR="005026BC" w:rsidRPr="00676313" w:rsidRDefault="005026BC" w:rsidP="005026BC">
      <w:pPr>
        <w:rPr>
          <w:rFonts w:cs="Mangal"/>
        </w:rPr>
      </w:pPr>
      <w:r w:rsidRPr="00676313">
        <w:rPr>
          <w:rFonts w:cs="Mangal"/>
        </w:rPr>
        <w:t>‒</w:t>
      </w:r>
      <w:r w:rsidRPr="00676313">
        <w:rPr>
          <w:rFonts w:cs="Mangal"/>
        </w:rPr>
        <w:tab/>
        <w:t xml:space="preserve">требования к архитектурно-стилистическим характеристикам объекта капитального строительства – не </w:t>
      </w:r>
      <w:r w:rsidR="00005074" w:rsidRPr="00676313">
        <w:rPr>
          <w:rFonts w:cs="Mangal"/>
        </w:rPr>
        <w:t>подлежат установлению</w:t>
      </w:r>
      <w:r w:rsidRPr="00676313">
        <w:rPr>
          <w:rFonts w:cs="Mangal"/>
        </w:rPr>
        <w:t>.</w:t>
      </w:r>
    </w:p>
    <w:p w14:paraId="00F57E9E" w14:textId="77777777" w:rsidR="005026BC" w:rsidRPr="00676313" w:rsidRDefault="005026BC" w:rsidP="005026BC"/>
    <w:p w14:paraId="6507156A" w14:textId="77777777" w:rsidR="005026BC" w:rsidRPr="00676313" w:rsidRDefault="005026BC" w:rsidP="005026BC"/>
    <w:p w14:paraId="5BCD6F2E" w14:textId="77777777" w:rsidR="005026BC" w:rsidRPr="00676313" w:rsidRDefault="005026BC" w:rsidP="005026BC">
      <w:pPr>
        <w:sectPr w:rsidR="005026BC" w:rsidRPr="00676313" w:rsidSect="00066A6D">
          <w:pgSz w:w="16838" w:h="11906" w:orient="landscape"/>
          <w:pgMar w:top="1134" w:right="1134" w:bottom="1134" w:left="1134" w:header="708" w:footer="708" w:gutter="0"/>
          <w:cols w:space="708"/>
          <w:docGrid w:linePitch="381"/>
        </w:sectPr>
      </w:pPr>
    </w:p>
    <w:p w14:paraId="4934281B" w14:textId="0BEEF8D6" w:rsidR="00E50D6B" w:rsidRPr="00676313" w:rsidRDefault="00054A99" w:rsidP="00B7658E">
      <w:pPr>
        <w:pStyle w:val="1"/>
      </w:pPr>
      <w:bookmarkStart w:id="17" w:name="_Toc159171461"/>
      <w:r w:rsidRPr="00676313">
        <w:lastRenderedPageBreak/>
        <w:t>ЧАСТЬ V.</w:t>
      </w:r>
      <w:r w:rsidRPr="00676313">
        <w:tab/>
        <w:t>ДОПОЛНИТЕЛЬНЫЕ ГРАДОСТРОИТЕЛЬНЫЕ РЕГЛАМЕНТЫ В ЗОНАХ С ОСОБЫМИ УСЛОВИЯМИ ИСПОЛЬЗОВАНИЯ ТЕРРИТОРИИ</w:t>
      </w:r>
      <w:bookmarkEnd w:id="17"/>
    </w:p>
    <w:p w14:paraId="6A538B44" w14:textId="0FACEEBD" w:rsidR="00B9137A" w:rsidRPr="00676313" w:rsidRDefault="00B9137A" w:rsidP="00024FF2">
      <w:pPr>
        <w:pStyle w:val="2"/>
      </w:pPr>
      <w:bookmarkStart w:id="18" w:name="dst246"/>
      <w:bookmarkStart w:id="19" w:name="_Toc517797865"/>
      <w:bookmarkStart w:id="20" w:name="_Toc517961325"/>
      <w:bookmarkStart w:id="21" w:name="_Toc531856326"/>
      <w:bookmarkStart w:id="22" w:name="_Toc531858829"/>
      <w:bookmarkStart w:id="23" w:name="_Toc159171462"/>
      <w:bookmarkEnd w:id="18"/>
      <w:r w:rsidRPr="00676313">
        <w:t>Глава</w:t>
      </w:r>
      <w:r w:rsidR="004469E7" w:rsidRPr="00676313">
        <w:t xml:space="preserve"> </w:t>
      </w:r>
      <w:r w:rsidR="004469E7" w:rsidRPr="00676313">
        <w:rPr>
          <w:lang w:val="en-AU"/>
        </w:rPr>
        <w:t>XV</w:t>
      </w:r>
      <w:r w:rsidR="002911B2" w:rsidRPr="00676313">
        <w:rPr>
          <w:lang w:val="en-AU"/>
        </w:rPr>
        <w:t>I</w:t>
      </w:r>
      <w:r w:rsidR="004469E7" w:rsidRPr="00676313">
        <w:t>.</w:t>
      </w:r>
      <w:r w:rsidR="00FC2DB8" w:rsidRPr="00676313">
        <w:tab/>
      </w:r>
      <w:r w:rsidRPr="00676313">
        <w:t>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  <w:bookmarkEnd w:id="19"/>
      <w:bookmarkEnd w:id="20"/>
      <w:bookmarkEnd w:id="21"/>
      <w:bookmarkEnd w:id="22"/>
      <w:bookmarkEnd w:id="23"/>
    </w:p>
    <w:p w14:paraId="762C886A" w14:textId="5B7625F4" w:rsidR="006E0591" w:rsidRPr="00676313" w:rsidRDefault="006E0591" w:rsidP="006E0591">
      <w:r w:rsidRPr="00676313">
        <w:t xml:space="preserve">В соответствии со статьей 105 Земельного кодекса Российской Федерации на территории городского поселения </w:t>
      </w:r>
      <w:r w:rsidRPr="00676313">
        <w:rPr>
          <w:b/>
          <w:bCs/>
        </w:rPr>
        <w:t>могут быть</w:t>
      </w:r>
      <w:r w:rsidRPr="00676313">
        <w:t xml:space="preserve"> выделены следующие виды зон с особыми условиями использования территорий:</w:t>
      </w:r>
    </w:p>
    <w:p w14:paraId="5E9AEAFD" w14:textId="77777777" w:rsidR="00005074" w:rsidRPr="00676313" w:rsidRDefault="00005074" w:rsidP="006E0591"/>
    <w:p w14:paraId="2F9EBE29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1.</w:t>
      </w:r>
      <w:r w:rsidRPr="00676313">
        <w:rPr>
          <w:b/>
          <w:bCs/>
        </w:rPr>
        <w:tab/>
        <w:t>Зона охраны объектов культурного наследия</w:t>
      </w:r>
    </w:p>
    <w:p w14:paraId="77F1F033" w14:textId="77777777" w:rsidR="009F7D63" w:rsidRPr="00676313" w:rsidRDefault="009F7D63" w:rsidP="009F7D63">
      <w:r w:rsidRPr="00676313"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</w:t>
      </w:r>
    </w:p>
    <w:p w14:paraId="1798D568" w14:textId="77777777" w:rsidR="009F7D63" w:rsidRPr="00676313" w:rsidRDefault="009F7D63" w:rsidP="009F7D63">
      <w:r w:rsidRPr="00676313">
        <w:t>Необходимый состав зон охраны объекта культурного наследия определяется проектом зон охраны объекта культурного наследия.</w:t>
      </w:r>
    </w:p>
    <w:p w14:paraId="5D3FBA71" w14:textId="77777777" w:rsidR="009F7D63" w:rsidRPr="00676313" w:rsidRDefault="009F7D63" w:rsidP="009F7D63">
      <w:r w:rsidRPr="00676313">
        <w:t>Положение о зонах охраны объектов культурного наследия, включающее в себя порядок разработки проекта зон охраны объекта культурного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14:paraId="70E05BB6" w14:textId="7835D495" w:rsidR="009F7D63" w:rsidRPr="00676313" w:rsidRDefault="009F7D63" w:rsidP="009F7D63">
      <w:r w:rsidRPr="00676313"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 года № 73-ФЗ «Об объектах культурного наследия (памятниках истории и культуры) народов Российской Федерации» (в редакции изменений) и (или) проектами зон охраны объектов культурного наследия.</w:t>
      </w:r>
    </w:p>
    <w:p w14:paraId="44294ED1" w14:textId="77777777" w:rsidR="00005074" w:rsidRPr="00676313" w:rsidRDefault="00005074" w:rsidP="009F7D63"/>
    <w:p w14:paraId="6A2B4D13" w14:textId="77777777" w:rsidR="009F7D63" w:rsidRPr="00676313" w:rsidRDefault="009F7D63" w:rsidP="006E0591">
      <w:pPr>
        <w:keepNext/>
        <w:rPr>
          <w:b/>
          <w:bCs/>
        </w:rPr>
      </w:pPr>
      <w:r w:rsidRPr="00676313">
        <w:rPr>
          <w:b/>
          <w:bCs/>
        </w:rPr>
        <w:t>2.</w:t>
      </w:r>
      <w:r w:rsidRPr="00676313">
        <w:rPr>
          <w:b/>
          <w:bCs/>
        </w:rPr>
        <w:tab/>
        <w:t>Защитная зона объекта культурного наследия</w:t>
      </w:r>
    </w:p>
    <w:p w14:paraId="1A38CAC4" w14:textId="0D443DBB" w:rsidR="009F7D63" w:rsidRPr="00676313" w:rsidRDefault="009F7D63" w:rsidP="009F7D63">
      <w:r w:rsidRPr="00676313">
        <w:t>В соответствии с Федеральным законом от 25 июня 2002 года № 73-ФЗ «Об объектах культурного наследия (памятниках истории и культуры) народов Российской Федерации» (в редакции изменений) 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14:paraId="0FC77428" w14:textId="77777777" w:rsidR="009F7D63" w:rsidRPr="00676313" w:rsidRDefault="009F7D63" w:rsidP="009F7D63">
      <w:r w:rsidRPr="00676313">
        <w:rPr>
          <w:b/>
          <w:bCs/>
          <w:iCs/>
        </w:rPr>
        <w:lastRenderedPageBreak/>
        <w:t>3.</w:t>
      </w:r>
      <w:r w:rsidRPr="00676313">
        <w:rPr>
          <w:b/>
          <w:bCs/>
          <w:iCs/>
        </w:rPr>
        <w:tab/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14:paraId="71BFE9C9" w14:textId="77777777" w:rsidR="009F7D63" w:rsidRPr="00676313" w:rsidRDefault="009F7D63" w:rsidP="009F7D63">
      <w:r w:rsidRPr="00676313">
        <w:rPr>
          <w:iCs/>
        </w:rPr>
        <w:t>Размеры охранной зоны и ограничения использования земельных участков, находящихся в границах охранных зон, устанавливаются в соответствии со следующими документами:</w:t>
      </w:r>
    </w:p>
    <w:p w14:paraId="6A78BA41" w14:textId="77777777" w:rsidR="009F7D63" w:rsidRPr="00676313" w:rsidRDefault="009F7D63" w:rsidP="009F7D63">
      <w:r w:rsidRPr="00676313">
        <w:rPr>
          <w:iCs/>
        </w:rPr>
        <w:t>1)</w:t>
      </w:r>
      <w:r w:rsidRPr="00676313">
        <w:rPr>
          <w:iCs/>
        </w:rPr>
        <w:tab/>
        <w:t>Постановление Правительства Российской Федерации от 24 февраля 2009 года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676313">
        <w:t xml:space="preserve"> (в редакции изменений)</w:t>
      </w:r>
      <w:r w:rsidRPr="00676313">
        <w:rPr>
          <w:iCs/>
        </w:rPr>
        <w:t>;</w:t>
      </w:r>
    </w:p>
    <w:p w14:paraId="348E41BB" w14:textId="7FC176F9" w:rsidR="009F7D63" w:rsidRPr="00676313" w:rsidRDefault="009F7D63" w:rsidP="009F7D63">
      <w:pPr>
        <w:rPr>
          <w:iCs/>
        </w:rPr>
      </w:pPr>
      <w:r w:rsidRPr="00676313">
        <w:rPr>
          <w:iCs/>
        </w:rPr>
        <w:t>2)</w:t>
      </w:r>
      <w:r w:rsidRPr="00676313">
        <w:rPr>
          <w:iCs/>
        </w:rPr>
        <w:tab/>
        <w:t>Постановление Правительства Российской Федерации от 18 ноября 2013 года №</w:t>
      </w:r>
      <w:r w:rsidRPr="00676313">
        <w:t> </w:t>
      </w:r>
      <w:r w:rsidRPr="00676313">
        <w:rPr>
          <w:iCs/>
        </w:rPr>
        <w:t>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</w:t>
      </w:r>
      <w:r w:rsidRPr="00676313">
        <w:t xml:space="preserve"> (в редакции изменений)</w:t>
      </w:r>
      <w:r w:rsidRPr="00676313">
        <w:rPr>
          <w:iCs/>
        </w:rPr>
        <w:t>.</w:t>
      </w:r>
    </w:p>
    <w:p w14:paraId="3BFE2080" w14:textId="77777777" w:rsidR="00005074" w:rsidRPr="00676313" w:rsidRDefault="00005074" w:rsidP="009F7D63"/>
    <w:p w14:paraId="507C6EE9" w14:textId="77777777" w:rsidR="009F7D63" w:rsidRPr="00676313" w:rsidRDefault="009F7D63" w:rsidP="009F7D63">
      <w:r w:rsidRPr="00676313">
        <w:rPr>
          <w:b/>
          <w:bCs/>
        </w:rPr>
        <w:t>4.</w:t>
      </w:r>
      <w:r w:rsidRPr="00676313">
        <w:rPr>
          <w:b/>
          <w:bCs/>
        </w:rPr>
        <w:tab/>
        <w:t>Охранная зона железных дорог</w:t>
      </w:r>
    </w:p>
    <w:p w14:paraId="50B7C187" w14:textId="77777777" w:rsidR="009F7D63" w:rsidRPr="00676313" w:rsidRDefault="009F7D63" w:rsidP="009F7D63">
      <w:r w:rsidRPr="00676313"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14:paraId="34882C90" w14:textId="77777777" w:rsidR="009F7D63" w:rsidRPr="00676313" w:rsidRDefault="009F7D63" w:rsidP="009F7D63">
      <w:r w:rsidRPr="00676313">
        <w:t>Положение об охранных зонах утверждается Правительством Российской Федерации.</w:t>
      </w:r>
    </w:p>
    <w:p w14:paraId="672265F4" w14:textId="1F3193A9" w:rsidR="009F7D63" w:rsidRPr="00676313" w:rsidRDefault="009F7D63" w:rsidP="009F7D63">
      <w:r w:rsidRPr="00676313">
        <w:t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 года № 17-ФЗ «О железнодорожном транспорте в Российской Федерации» (в редакции изменений) и постановлением Правительства Российской Федерации от 12 октября 2006 года № 611 «О порядке установления и использования полос отвода и охранных зон железных дорог» (в редакции изменений).</w:t>
      </w:r>
    </w:p>
    <w:p w14:paraId="4BFA86F9" w14:textId="77777777" w:rsidR="00005074" w:rsidRPr="00676313" w:rsidRDefault="00005074" w:rsidP="009F7D63"/>
    <w:p w14:paraId="2DAE3315" w14:textId="77777777" w:rsidR="009F7D63" w:rsidRPr="00676313" w:rsidRDefault="009F7D63" w:rsidP="009F7D63">
      <w:pPr>
        <w:rPr>
          <w:b/>
        </w:rPr>
      </w:pPr>
      <w:r w:rsidRPr="00676313">
        <w:rPr>
          <w:b/>
        </w:rPr>
        <w:t>5.</w:t>
      </w:r>
      <w:r w:rsidRPr="00676313">
        <w:rPr>
          <w:b/>
        </w:rPr>
        <w:tab/>
        <w:t>Придорожная полоса автомобильной дороги</w:t>
      </w:r>
    </w:p>
    <w:p w14:paraId="0EEA869F" w14:textId="6518CA5C" w:rsidR="009F7D63" w:rsidRPr="00676313" w:rsidRDefault="009F7D63" w:rsidP="009F7D63">
      <w:r w:rsidRPr="00676313">
        <w:t>Ограничения использования земельных участков и объектов капитального строительства установлены Федеральным законом от 8 ноября 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(в редакции изменений).</w:t>
      </w:r>
    </w:p>
    <w:p w14:paraId="03180557" w14:textId="77777777" w:rsidR="00005074" w:rsidRPr="00676313" w:rsidRDefault="00005074" w:rsidP="009F7D63"/>
    <w:p w14:paraId="563B3B02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6.</w:t>
      </w:r>
      <w:r w:rsidRPr="00676313">
        <w:rPr>
          <w:b/>
          <w:bCs/>
        </w:rPr>
        <w:tab/>
        <w:t xml:space="preserve">Охранная </w:t>
      </w:r>
      <w:hyperlink r:id="rId9" w:history="1">
        <w:r w:rsidRPr="00676313">
          <w:rPr>
            <w:rStyle w:val="af6"/>
            <w:b/>
            <w:bCs/>
            <w:color w:val="auto"/>
            <w:u w:val="none"/>
          </w:rPr>
          <w:t>зона</w:t>
        </w:r>
      </w:hyperlink>
      <w:r w:rsidRPr="00676313">
        <w:rPr>
          <w:b/>
          <w:bCs/>
        </w:rPr>
        <w:t xml:space="preserve"> трубопроводов (газопроводов, нефтепроводов и нефтепродуктопроводов, аммиакопроводов)</w:t>
      </w:r>
    </w:p>
    <w:p w14:paraId="39538CE0" w14:textId="77777777" w:rsidR="009F7D63" w:rsidRPr="00676313" w:rsidRDefault="009F7D63" w:rsidP="009F7D63">
      <w:bookmarkStart w:id="24" w:name="_Hlk76635455"/>
      <w:r w:rsidRPr="00676313">
        <w:t>В соответствии с Федеральным закон от 31 марта 1999 года № 69-ФЗ «О газоснабжении в Российской Федерации»</w:t>
      </w:r>
      <w:bookmarkEnd w:id="24"/>
      <w:r w:rsidRPr="00676313">
        <w:t xml:space="preserve"> на земельных участках, прилегающих к объектам систем газоснабжения, в целях безопасной эксплуатации таких </w:t>
      </w:r>
      <w:r w:rsidRPr="00676313">
        <w:lastRenderedPageBreak/>
        <w:t>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14:paraId="55503C59" w14:textId="4B918CE2" w:rsidR="009F7D63" w:rsidRPr="00676313" w:rsidRDefault="009F7D63" w:rsidP="009F7D63">
      <w:r w:rsidRPr="00676313">
        <w:t>До утверждения Правительством Российской Федерации в соответствии со статьей 106 ЗК РФ такого положения с учетом переходных норм, содержащихся в статье 26 Федерального закона № 342-ФЗ, правовой режим и порядок установления охранных зон трубопроводов и минимальных расстояний до промышленных и магистральных трубопроводов определяется Правилами охраны газораспределительных сетей, утвержденными постановлением Правительства Российской Федерации от 20 ноября 2000 г. № 878; Правилами охраны магистральных газопроводов, утвержденными постановлением Правительства Российской Федерации от 8 сентября 2017 г. № 1083; Сводом правил «СП 36.13330.2012. Свод правил. Магистральные трубопроводы. Актуализированная редакция СНиП 2.05.06-85*», утвержденным приказом Федерального агентства по строительству и жилищно-коммунальному хозяйству от 25 декабря 2012 г. № 108/ГС.</w:t>
      </w:r>
    </w:p>
    <w:p w14:paraId="29D68F60" w14:textId="77777777" w:rsidR="00005074" w:rsidRPr="00676313" w:rsidRDefault="00005074" w:rsidP="009F7D63"/>
    <w:p w14:paraId="02280D69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7.</w:t>
      </w:r>
      <w:r w:rsidRPr="00676313">
        <w:rPr>
          <w:b/>
          <w:bCs/>
        </w:rPr>
        <w:tab/>
        <w:t xml:space="preserve">Охранная </w:t>
      </w:r>
      <w:hyperlink r:id="rId10" w:history="1">
        <w:r w:rsidRPr="00676313">
          <w:rPr>
            <w:rStyle w:val="af6"/>
            <w:b/>
            <w:bCs/>
            <w:color w:val="auto"/>
            <w:u w:val="none"/>
          </w:rPr>
          <w:t>зона</w:t>
        </w:r>
      </w:hyperlink>
      <w:r w:rsidRPr="00676313">
        <w:rPr>
          <w:b/>
          <w:bCs/>
        </w:rPr>
        <w:t xml:space="preserve"> линий и сооружений связи</w:t>
      </w:r>
    </w:p>
    <w:p w14:paraId="559717E9" w14:textId="77777777" w:rsidR="009F7D63" w:rsidRPr="00676313" w:rsidRDefault="009F7D63" w:rsidP="009F7D63">
      <w:r w:rsidRPr="00676313"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14:paraId="207D2A47" w14:textId="2747151E" w:rsidR="009F7D63" w:rsidRPr="00676313" w:rsidRDefault="009F7D63" w:rsidP="009F7D63">
      <w:r w:rsidRPr="00676313">
        <w:t>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14:paraId="6D01DF10" w14:textId="77777777" w:rsidR="00005074" w:rsidRPr="00676313" w:rsidRDefault="00005074" w:rsidP="009F7D63"/>
    <w:p w14:paraId="7CCBAE18" w14:textId="77777777" w:rsidR="009F7D63" w:rsidRPr="00676313" w:rsidRDefault="009F7D63" w:rsidP="006E0591">
      <w:pPr>
        <w:keepNext/>
        <w:rPr>
          <w:b/>
          <w:bCs/>
        </w:rPr>
      </w:pPr>
      <w:r w:rsidRPr="00676313">
        <w:rPr>
          <w:b/>
          <w:bCs/>
        </w:rPr>
        <w:t>8.</w:t>
      </w:r>
      <w:r w:rsidRPr="00676313">
        <w:rPr>
          <w:b/>
          <w:bCs/>
        </w:rPr>
        <w:tab/>
      </w:r>
      <w:proofErr w:type="spellStart"/>
      <w:r w:rsidRPr="00676313">
        <w:rPr>
          <w:b/>
          <w:bCs/>
        </w:rPr>
        <w:t>Приаэродромная</w:t>
      </w:r>
      <w:proofErr w:type="spellEnd"/>
      <w:r w:rsidRPr="00676313">
        <w:rPr>
          <w:b/>
          <w:bCs/>
        </w:rPr>
        <w:t xml:space="preserve"> территория</w:t>
      </w:r>
    </w:p>
    <w:p w14:paraId="2CE2D9CA" w14:textId="77777777" w:rsidR="009F7D63" w:rsidRPr="00676313" w:rsidRDefault="009F7D63" w:rsidP="009F7D63">
      <w:proofErr w:type="spellStart"/>
      <w:r w:rsidRPr="00676313">
        <w:t>Приаэродромная</w:t>
      </w:r>
      <w:proofErr w:type="spellEnd"/>
      <w:r w:rsidRPr="00676313">
        <w:t xml:space="preserve">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Федерации, земельным законодательством, законодательством о градостроительной деятельности с учетом требований </w:t>
      </w:r>
      <w:r w:rsidRPr="00676313">
        <w:lastRenderedPageBreak/>
        <w:t>законодательства в области обеспечения санитарно-эпидемиологического благополучия населения.</w:t>
      </w:r>
    </w:p>
    <w:p w14:paraId="15C9D2A8" w14:textId="7BD7475E" w:rsidR="009F7D63" w:rsidRPr="00676313" w:rsidRDefault="009F7D63" w:rsidP="009F7D63">
      <w:r w:rsidRPr="00676313"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</w:t>
      </w:r>
      <w:proofErr w:type="spellStart"/>
      <w:r w:rsidRPr="00676313">
        <w:t>приаэродромной</w:t>
      </w:r>
      <w:proofErr w:type="spellEnd"/>
      <w:r w:rsidRPr="00676313">
        <w:t xml:space="preserve"> территории в соответствии с Правилами установления </w:t>
      </w:r>
      <w:proofErr w:type="spellStart"/>
      <w:r w:rsidRPr="00676313">
        <w:t>приаэродромной</w:t>
      </w:r>
      <w:proofErr w:type="spellEnd"/>
      <w:r w:rsidRPr="00676313">
        <w:t xml:space="preserve"> территории, Правилами выделения на </w:t>
      </w:r>
      <w:proofErr w:type="spellStart"/>
      <w:r w:rsidRPr="00676313">
        <w:t>приаэродромной</w:t>
      </w:r>
      <w:proofErr w:type="spellEnd"/>
      <w:r w:rsidRPr="00676313">
        <w:t xml:space="preserve"> территории подзон и Правилами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</w:t>
      </w:r>
      <w:proofErr w:type="spellStart"/>
      <w:r w:rsidRPr="00676313">
        <w:t>приаэродромной</w:t>
      </w:r>
      <w:proofErr w:type="spellEnd"/>
      <w:r w:rsidRPr="00676313">
        <w:t xml:space="preserve"> территории, утвержденными постановлением Правительства Российской Федерации от 2 декабря 2017 года № 1460 (в редакции изменений).</w:t>
      </w:r>
    </w:p>
    <w:p w14:paraId="0CD9EA58" w14:textId="1EFFFBED" w:rsidR="00005074" w:rsidRPr="00676313" w:rsidRDefault="00005074" w:rsidP="009F7D63"/>
    <w:p w14:paraId="7AA33A50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9.</w:t>
      </w:r>
      <w:r w:rsidRPr="00676313">
        <w:rPr>
          <w:b/>
          <w:bCs/>
        </w:rPr>
        <w:tab/>
      </w:r>
      <w:hyperlink r:id="rId11" w:history="1">
        <w:r w:rsidRPr="00676313">
          <w:rPr>
            <w:rStyle w:val="af6"/>
            <w:b/>
            <w:bCs/>
            <w:color w:val="auto"/>
            <w:u w:val="none"/>
          </w:rPr>
          <w:t>Зона</w:t>
        </w:r>
      </w:hyperlink>
      <w:r w:rsidRPr="00676313">
        <w:rPr>
          <w:b/>
          <w:bCs/>
        </w:rPr>
        <w:t xml:space="preserve"> охраняемого объекта</w:t>
      </w:r>
    </w:p>
    <w:p w14:paraId="6301139C" w14:textId="77777777" w:rsidR="009F7D63" w:rsidRPr="00676313" w:rsidRDefault="009F7D63" w:rsidP="009F7D63">
      <w:r w:rsidRPr="00676313"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14:paraId="3B5A2DF3" w14:textId="3DB6F495" w:rsidR="009F7D63" w:rsidRPr="00676313" w:rsidRDefault="009F7D63" w:rsidP="009F7D63">
      <w:r w:rsidRPr="00676313"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14:paraId="2ED1C3A8" w14:textId="77777777" w:rsidR="00005074" w:rsidRPr="00676313" w:rsidRDefault="00005074" w:rsidP="009F7D63"/>
    <w:p w14:paraId="0DA19ACC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10.</w:t>
      </w:r>
      <w:r w:rsidRPr="00676313">
        <w:rPr>
          <w:b/>
          <w:bCs/>
        </w:rPr>
        <w:tab/>
      </w:r>
      <w:hyperlink r:id="rId12" w:history="1">
        <w:r w:rsidRPr="00676313">
          <w:rPr>
            <w:rStyle w:val="af6"/>
            <w:b/>
            <w:bCs/>
            <w:color w:val="auto"/>
            <w:u w:val="none"/>
          </w:rPr>
          <w:t>Зона</w:t>
        </w:r>
      </w:hyperlink>
      <w:r w:rsidRPr="00676313">
        <w:rPr>
          <w:b/>
          <w:bCs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14:paraId="0BBC3D95" w14:textId="404BE178" w:rsidR="009F7D63" w:rsidRPr="00676313" w:rsidRDefault="009F7D63" w:rsidP="009F7D63">
      <w:r w:rsidRPr="00676313"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 года № 405 (в редакции изменений).</w:t>
      </w:r>
    </w:p>
    <w:p w14:paraId="3A157F7A" w14:textId="77777777" w:rsidR="00005074" w:rsidRPr="00676313" w:rsidRDefault="00005074" w:rsidP="009F7D63"/>
    <w:p w14:paraId="4F933CD1" w14:textId="77777777" w:rsidR="009F7D63" w:rsidRPr="00676313" w:rsidRDefault="009F7D63" w:rsidP="009F7D63">
      <w:pPr>
        <w:rPr>
          <w:b/>
          <w:bCs/>
        </w:rPr>
      </w:pPr>
      <w:bookmarkStart w:id="25" w:name="_Hlk142386335"/>
      <w:r w:rsidRPr="00676313">
        <w:rPr>
          <w:b/>
          <w:bCs/>
        </w:rPr>
        <w:t>11.</w:t>
      </w:r>
      <w:r w:rsidRPr="00676313">
        <w:rPr>
          <w:b/>
          <w:bCs/>
        </w:rPr>
        <w:tab/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14:paraId="5E9106E6" w14:textId="65C83EB7" w:rsidR="009F7D63" w:rsidRPr="00676313" w:rsidRDefault="009F7D63" w:rsidP="009F7D63">
      <w:r w:rsidRPr="00676313">
        <w:t xml:space="preserve">В соответствии с Федеральным законом от 14 марта 1995 года № 33-ФЗ «Об особо охраняемых природных территориях» (в редакции изменений) для </w:t>
      </w:r>
      <w:r w:rsidRPr="00676313">
        <w:lastRenderedPageBreak/>
        <w:t>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14:paraId="4E1AD2B0" w14:textId="77777777" w:rsidR="00005074" w:rsidRPr="00676313" w:rsidRDefault="00005074" w:rsidP="009F7D63"/>
    <w:bookmarkEnd w:id="25"/>
    <w:p w14:paraId="7CC291BF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12.</w:t>
      </w:r>
      <w:r w:rsidRPr="00676313">
        <w:rPr>
          <w:b/>
          <w:bCs/>
        </w:rPr>
        <w:tab/>
        <w:t>Охранная зона стационарных пунктов наблюдений за состоянием окружающей среды, ее загрязнением</w:t>
      </w:r>
    </w:p>
    <w:p w14:paraId="4F5E57AE" w14:textId="43175DC0" w:rsidR="009F7D63" w:rsidRPr="00676313" w:rsidRDefault="009F7D63" w:rsidP="009F7D63">
      <w:r w:rsidRPr="00676313">
        <w:t>В соответствии с Федеральным законом от 19 июля 1998 года № 113-ФЗ «О гидрометеорологической службе» (в редакции изменений) в целях получения достоверной информации о состоянии окружающей среды, ее загрязнении вокруг стационарных пунктов 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14:paraId="72745FBF" w14:textId="77777777" w:rsidR="00005074" w:rsidRPr="00676313" w:rsidRDefault="00005074" w:rsidP="009F7D63"/>
    <w:p w14:paraId="71567B76" w14:textId="77777777" w:rsidR="009F7D63" w:rsidRPr="00676313" w:rsidRDefault="009F7D63" w:rsidP="009F7D63">
      <w:r w:rsidRPr="00676313">
        <w:rPr>
          <w:b/>
          <w:bCs/>
        </w:rPr>
        <w:t>13.</w:t>
      </w:r>
      <w:r w:rsidRPr="00676313">
        <w:rPr>
          <w:b/>
          <w:bCs/>
        </w:rPr>
        <w:tab/>
        <w:t>Водоохранная зона</w:t>
      </w:r>
    </w:p>
    <w:p w14:paraId="1DCB4220" w14:textId="77777777" w:rsidR="009F7D63" w:rsidRPr="00676313" w:rsidRDefault="009F7D63" w:rsidP="009F7D63">
      <w:bookmarkStart w:id="26" w:name="_Hlk138330888"/>
      <w:r w:rsidRPr="00676313">
        <w:t>Использование земельных участков</w:t>
      </w:r>
      <w:r w:rsidRPr="00676313">
        <w:rPr>
          <w:b/>
          <w:bCs/>
        </w:rPr>
        <w:t xml:space="preserve"> </w:t>
      </w:r>
      <w:r w:rsidRPr="00676313">
        <w:rPr>
          <w:bCs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676313">
        <w:t>Водного кодекса Российской Федерации.</w:t>
      </w:r>
    </w:p>
    <w:p w14:paraId="19B47A9A" w14:textId="477146B3" w:rsidR="009F7D63" w:rsidRPr="00676313" w:rsidRDefault="009F7D63" w:rsidP="009F7D63">
      <w:r w:rsidRPr="00676313">
        <w:t>Береговые охранные зоны, заповедные зоны, водоохранные зоны водных объектов рыбохозяйственного назначения, созданные до дня вступления в силу настоящего Федерального закона от 30 декабря 2021 года № 445-ФЗ «О внесении изменений в Федеральный закон «О рыболовстве и сохранении водных биологических ресурсов» и отдельные законодательные акты Российской Федерации», рыбоохранные зоны, установленные в период до 1 января 2022 года, и водный объект или часть водного объекта, к которым прилегают такие зоны, в целях сохранения водных биоресурсов признаются на период до 1 января 2025 года рыбохозяйственными заповедными зонами в случае и порядке, предусмотренных федеральным органом исполнительной власти в области рыболовства.</w:t>
      </w:r>
    </w:p>
    <w:p w14:paraId="5FB20D4E" w14:textId="77777777" w:rsidR="00005074" w:rsidRPr="00676313" w:rsidRDefault="00005074" w:rsidP="009F7D63"/>
    <w:p w14:paraId="3BD02988" w14:textId="77777777" w:rsidR="009F7D63" w:rsidRPr="00676313" w:rsidRDefault="009F7D63" w:rsidP="009F7D63">
      <w:pPr>
        <w:rPr>
          <w:b/>
          <w:bCs/>
        </w:rPr>
      </w:pPr>
      <w:bookmarkStart w:id="27" w:name="_Hlk142386933"/>
      <w:bookmarkEnd w:id="26"/>
      <w:r w:rsidRPr="00676313">
        <w:rPr>
          <w:b/>
          <w:bCs/>
        </w:rPr>
        <w:t>14.</w:t>
      </w:r>
      <w:r w:rsidRPr="00676313">
        <w:rPr>
          <w:b/>
          <w:bCs/>
        </w:rPr>
        <w:tab/>
        <w:t>Прибрежная защитная полоса</w:t>
      </w:r>
    </w:p>
    <w:p w14:paraId="3BD61A1A" w14:textId="77777777" w:rsidR="009F7D63" w:rsidRPr="00676313" w:rsidRDefault="009F7D63" w:rsidP="009F7D63">
      <w:r w:rsidRPr="00676313"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14:paraId="1FB42D2A" w14:textId="77777777" w:rsidR="009F7D63" w:rsidRPr="00676313" w:rsidRDefault="009F7D63" w:rsidP="009F7D63">
      <w:r w:rsidRPr="00676313">
        <w:t>Постановлением Правительства Российской Федерации от 10 января 2009 года № 17 (в редакции изменений) утверждены Правила установления границ водоохранных зон и границ прибрежных защитных полос водных объектов.</w:t>
      </w:r>
    </w:p>
    <w:p w14:paraId="5E35764E" w14:textId="77777777" w:rsidR="009F7D63" w:rsidRPr="00676313" w:rsidRDefault="009F7D63" w:rsidP="009F7D63">
      <w:pPr>
        <w:rPr>
          <w:b/>
          <w:bCs/>
        </w:rPr>
      </w:pPr>
      <w:bookmarkStart w:id="28" w:name="_Hlk142391240"/>
      <w:bookmarkEnd w:id="27"/>
      <w:r w:rsidRPr="00676313">
        <w:rPr>
          <w:b/>
          <w:bCs/>
        </w:rPr>
        <w:lastRenderedPageBreak/>
        <w:t>15.</w:t>
      </w:r>
      <w:r w:rsidRPr="00676313">
        <w:rPr>
          <w:b/>
          <w:bCs/>
        </w:rPr>
        <w:tab/>
      </w:r>
      <w:hyperlink r:id="rId13" w:history="1">
        <w:r w:rsidRPr="00676313">
          <w:rPr>
            <w:rStyle w:val="af6"/>
            <w:b/>
            <w:bCs/>
            <w:color w:val="auto"/>
            <w:u w:val="none"/>
          </w:rPr>
          <w:t>Зоны</w:t>
        </w:r>
      </w:hyperlink>
      <w:r w:rsidRPr="00676313">
        <w:rPr>
          <w:b/>
          <w:bCs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4" w:history="1">
        <w:r w:rsidRPr="00676313">
          <w:rPr>
            <w:rStyle w:val="af6"/>
            <w:b/>
            <w:bCs/>
            <w:color w:val="auto"/>
            <w:u w:val="none"/>
          </w:rPr>
          <w:t>кодексом</w:t>
        </w:r>
      </w:hyperlink>
      <w:r w:rsidRPr="00676313">
        <w:rPr>
          <w:b/>
          <w:bCs/>
        </w:rPr>
        <w:t xml:space="preserve"> Российской Федерации, в отношении подземных водных объектов зоны специальной охраны</w:t>
      </w:r>
    </w:p>
    <w:p w14:paraId="44086434" w14:textId="77777777" w:rsidR="009F7D63" w:rsidRPr="00676313" w:rsidRDefault="009F7D63" w:rsidP="009F7D63">
      <w:r w:rsidRPr="00676313">
        <w:t>Для водных объектов, используемых для целей питьевого и хозяйственно-бытового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которые установлены санитарными правилами и нормами в соответствии с законодательством о санитарно-эпидемиологическом благополучии населения.</w:t>
      </w:r>
    </w:p>
    <w:p w14:paraId="10F8FEE1" w14:textId="77777777" w:rsidR="009F7D63" w:rsidRPr="00676313" w:rsidRDefault="009F7D63" w:rsidP="009F7D63">
      <w:r w:rsidRPr="00676313"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3B56A500" w14:textId="77777777" w:rsidR="009F7D63" w:rsidRPr="00676313" w:rsidRDefault="009F7D63" w:rsidP="009F7D63">
      <w:r w:rsidRPr="00676313"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14:paraId="0604D1BC" w14:textId="77777777" w:rsidR="009F7D63" w:rsidRPr="00676313" w:rsidRDefault="009F7D63" w:rsidP="009F7D63">
      <w:r w:rsidRPr="00676313">
        <w:t>1)</w:t>
      </w:r>
      <w:r w:rsidRPr="00676313">
        <w:tab/>
        <w:t>Водный кодекс Российской Федерации;</w:t>
      </w:r>
    </w:p>
    <w:p w14:paraId="01EEDFE2" w14:textId="77777777" w:rsidR="009F7D63" w:rsidRPr="00676313" w:rsidRDefault="009F7D63" w:rsidP="009F7D63">
      <w:r w:rsidRPr="00676313">
        <w:t>2)</w:t>
      </w:r>
      <w:r w:rsidRPr="00676313">
        <w:tab/>
        <w:t>Федеральный закон от 30 марта 1999 года № 52-ФЗ «О санитарно-эпидемиологическом благополучии населения» (в редакции изменений);</w:t>
      </w:r>
    </w:p>
    <w:p w14:paraId="440F98A0" w14:textId="77777777" w:rsidR="009F7D63" w:rsidRPr="00676313" w:rsidRDefault="009F7D63" w:rsidP="009F7D63">
      <w:r w:rsidRPr="00676313">
        <w:t>3)</w:t>
      </w:r>
      <w:r w:rsidRPr="00676313">
        <w:tab/>
        <w:t>СП 31.13330.2012 Свод правил. Водоснабжение. Наружные сети и сооружения. Актуализированная редакция СНиП 2.04.02-84*;</w:t>
      </w:r>
    </w:p>
    <w:p w14:paraId="255EFC75" w14:textId="54934A27" w:rsidR="009F7D63" w:rsidRPr="00676313" w:rsidRDefault="009F7D63" w:rsidP="009F7D63">
      <w:r w:rsidRPr="00676313">
        <w:t>4)</w:t>
      </w:r>
      <w:r w:rsidRPr="00676313">
        <w:tab/>
        <w:t>СанПиН 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bookmarkStart w:id="29" w:name="_Hlk132963524"/>
      <w:r w:rsidRPr="00676313">
        <w:t xml:space="preserve"> (в редакции изменений)</w:t>
      </w:r>
      <w:bookmarkEnd w:id="29"/>
      <w:r w:rsidRPr="00676313">
        <w:t>.</w:t>
      </w:r>
    </w:p>
    <w:p w14:paraId="31908E77" w14:textId="77777777" w:rsidR="00005074" w:rsidRPr="00676313" w:rsidRDefault="00005074" w:rsidP="009F7D63"/>
    <w:p w14:paraId="4807E62D" w14:textId="77777777" w:rsidR="009F7D63" w:rsidRPr="00676313" w:rsidRDefault="009F7D63" w:rsidP="009F7D63">
      <w:pPr>
        <w:rPr>
          <w:b/>
          <w:bCs/>
        </w:rPr>
      </w:pPr>
      <w:bookmarkStart w:id="30" w:name="_Hlk142391267"/>
      <w:bookmarkEnd w:id="28"/>
      <w:r w:rsidRPr="00676313">
        <w:rPr>
          <w:b/>
          <w:bCs/>
        </w:rPr>
        <w:t>16. Зоны затопления и подтопления</w:t>
      </w:r>
    </w:p>
    <w:p w14:paraId="721625BC" w14:textId="77777777" w:rsidR="009F7D63" w:rsidRPr="00676313" w:rsidRDefault="009F7D63" w:rsidP="009F7D63">
      <w:r w:rsidRPr="00676313">
        <w:t>Границы зон затопления, подтопления устанавливаются в отношении территорий в соответствии с требованиями согласно приложению к Положению о зонах затопления, подтопления, утвержденному постановлением Правительства Российской Федерации от 18 апреля 2014 года № 360 «О зонах затопления, подтопления» (в редакции изменений).</w:t>
      </w:r>
    </w:p>
    <w:p w14:paraId="56B291E2" w14:textId="77777777" w:rsidR="009F7D63" w:rsidRPr="00676313" w:rsidRDefault="009F7D63" w:rsidP="009F7D63">
      <w:r w:rsidRPr="00676313"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14:paraId="1B937D38" w14:textId="77777777" w:rsidR="009F7D63" w:rsidRPr="00676313" w:rsidRDefault="009F7D63" w:rsidP="009F7D63">
      <w:r w:rsidRPr="00676313">
        <w:lastRenderedPageBreak/>
        <w:t>1)</w:t>
      </w:r>
      <w:r w:rsidRPr="00676313">
        <w:tab/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14:paraId="04379953" w14:textId="77777777" w:rsidR="009F7D63" w:rsidRPr="00676313" w:rsidRDefault="009F7D63" w:rsidP="009F7D63">
      <w:r w:rsidRPr="00676313">
        <w:t>2)</w:t>
      </w:r>
      <w:r w:rsidRPr="00676313">
        <w:tab/>
        <w:t>использование сточных вод в целях регулирования плодородия почв;</w:t>
      </w:r>
    </w:p>
    <w:p w14:paraId="6401BFAB" w14:textId="77777777" w:rsidR="009F7D63" w:rsidRPr="00676313" w:rsidRDefault="009F7D63" w:rsidP="009F7D63">
      <w:r w:rsidRPr="00676313">
        <w:t>3)</w:t>
      </w:r>
      <w:r w:rsidRPr="00676313">
        <w:tab/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14:paraId="3222FE01" w14:textId="09ABB107" w:rsidR="009F7D63" w:rsidRPr="00676313" w:rsidRDefault="009F7D63" w:rsidP="009F7D63">
      <w:r w:rsidRPr="00676313">
        <w:t>4)</w:t>
      </w:r>
      <w:r w:rsidRPr="00676313">
        <w:tab/>
        <w:t>осуществление авиационных мер по борьбе с вредными организмами.</w:t>
      </w:r>
    </w:p>
    <w:p w14:paraId="1AB31BC8" w14:textId="77777777" w:rsidR="00005074" w:rsidRPr="00676313" w:rsidRDefault="00005074" w:rsidP="009F7D63"/>
    <w:p w14:paraId="03774203" w14:textId="77777777" w:rsidR="009F7D63" w:rsidRPr="00676313" w:rsidRDefault="009F7D63" w:rsidP="00DA37E5">
      <w:pPr>
        <w:keepNext/>
      </w:pPr>
      <w:bookmarkStart w:id="31" w:name="_Hlk142391373"/>
      <w:bookmarkEnd w:id="30"/>
      <w:r w:rsidRPr="00676313">
        <w:rPr>
          <w:b/>
          <w:bCs/>
        </w:rPr>
        <w:t>17.</w:t>
      </w:r>
      <w:r w:rsidRPr="00676313">
        <w:rPr>
          <w:b/>
          <w:bCs/>
        </w:rPr>
        <w:tab/>
        <w:t>Санитарно-защитная зона</w:t>
      </w:r>
    </w:p>
    <w:p w14:paraId="112C11CF" w14:textId="77777777" w:rsidR="009F7D63" w:rsidRPr="00676313" w:rsidRDefault="009F7D63" w:rsidP="009F7D63">
      <w:r w:rsidRPr="00676313">
        <w:t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</w:t>
      </w:r>
    </w:p>
    <w:p w14:paraId="62B3E5D3" w14:textId="2BA4AE79" w:rsidR="009F7D63" w:rsidRPr="00676313" w:rsidRDefault="009F7D63" w:rsidP="009F7D63">
      <w:r w:rsidRPr="00676313">
        <w:t>Содержание указанного режима определяется в соответствии с Федеральным законом от 30 марта 1999 года № 52-ФЗ «О санитарно-эпидемиологическом благополучии населения» (в редакции изменений) и Правилами установления санитарно-защитных зон 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 марта 2018 года № 222 (в редакции изменений).</w:t>
      </w:r>
    </w:p>
    <w:p w14:paraId="67C62B33" w14:textId="77777777" w:rsidR="00005074" w:rsidRPr="00676313" w:rsidRDefault="00005074" w:rsidP="009F7D63"/>
    <w:bookmarkEnd w:id="31"/>
    <w:p w14:paraId="2A84AF43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18.</w:t>
      </w:r>
      <w:r w:rsidRPr="00676313">
        <w:rPr>
          <w:b/>
          <w:bCs/>
        </w:rPr>
        <w:tab/>
        <w:t>Охранная зона пунктов государственной геодезической сети, государственной нивелирной сети и государственной гравиметрической сети</w:t>
      </w:r>
    </w:p>
    <w:p w14:paraId="3F446E7D" w14:textId="0F6201C7" w:rsidR="009F7D63" w:rsidRPr="00676313" w:rsidRDefault="009F7D63" w:rsidP="009F7D63">
      <w:r w:rsidRPr="00676313">
        <w:t>Порядок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 определен Положением об охранных зонах пунктов государственной геодезической сети, государственной нивелирной сети и государственной гравиметрической сети, утвержденным постановление Правительства РФ от 21 августа 2019 года № 1080 «Об охранных зонах пунктов государственной геодезической сети, государственной нивелирной сети и государственной гравиметрической сети».</w:t>
      </w:r>
    </w:p>
    <w:p w14:paraId="3DEADF19" w14:textId="77777777" w:rsidR="00005074" w:rsidRPr="00676313" w:rsidRDefault="00005074" w:rsidP="009F7D63"/>
    <w:p w14:paraId="3F4F8063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19.</w:t>
      </w:r>
      <w:r w:rsidRPr="00676313">
        <w:rPr>
          <w:b/>
          <w:bCs/>
        </w:rPr>
        <w:tab/>
        <w:t>Рыбохозяйственная заповедная зона</w:t>
      </w:r>
    </w:p>
    <w:p w14:paraId="67FD1AAC" w14:textId="77777777" w:rsidR="009F7D63" w:rsidRPr="00676313" w:rsidRDefault="009F7D63" w:rsidP="009F7D63">
      <w:r w:rsidRPr="00676313">
        <w:t>В соответствии с Федеральным законом от 20 декабря 2004 года № 166-ФЗ «О рыболовстве и сохранении водных биологических ресурсов» (в редакции изменений) рыбохозяйственной заповедной зоной является водный объект или его часть с 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рыболовства.</w:t>
      </w:r>
    </w:p>
    <w:p w14:paraId="73F527FA" w14:textId="77777777" w:rsidR="009F7D63" w:rsidRPr="00676313" w:rsidRDefault="00000000" w:rsidP="009F7D63">
      <w:hyperlink r:id="rId15" w:history="1">
        <w:r w:rsidR="009F7D63" w:rsidRPr="00676313">
          <w:rPr>
            <w:rStyle w:val="af6"/>
            <w:color w:val="auto"/>
            <w:u w:val="none"/>
          </w:rPr>
          <w:t>Порядок</w:t>
        </w:r>
      </w:hyperlink>
      <w:r w:rsidR="009F7D63" w:rsidRPr="00676313">
        <w:t xml:space="preserve"> образования рыбохозяйственных заповедных зон, виды хозяйственной и иной деятельности, которые могут быть запрещены или </w:t>
      </w:r>
      <w:r w:rsidR="009F7D63" w:rsidRPr="00676313">
        <w:lastRenderedPageBreak/>
        <w:t>ограничены в рыбохозяйственных заповедных зонах, определяются Правилами образования рыбохозяйственных заповедных зон, утвержденными постановлением Правительства Российской Федерации от 5 октября 2016 года № 1005.</w:t>
      </w:r>
    </w:p>
    <w:p w14:paraId="1F0B8674" w14:textId="77777777" w:rsidR="009F7D63" w:rsidRPr="00676313" w:rsidRDefault="009F7D63" w:rsidP="009F7D63">
      <w:bookmarkStart w:id="32" w:name="_Hlk138331080"/>
      <w:r w:rsidRPr="00676313">
        <w:t>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«О рыболовстве и сохранении водных биологических ресурсов» от 20 декабря 2004 года № 166-ФЗ.</w:t>
      </w:r>
    </w:p>
    <w:p w14:paraId="1831C185" w14:textId="77777777" w:rsidR="009F7D63" w:rsidRPr="00676313" w:rsidRDefault="009F7D63" w:rsidP="009F7D63">
      <w:r w:rsidRPr="00676313">
        <w:t>Меры по сохранению водных биоресурсов и среды их обитания, порядок их осуществления определяются Правительством Российской Федерации:</w:t>
      </w:r>
    </w:p>
    <w:p w14:paraId="47D9D9B1" w14:textId="77777777" w:rsidR="009F7D63" w:rsidRPr="00676313" w:rsidRDefault="009F7D63" w:rsidP="009F7D63">
      <w:pPr>
        <w:pStyle w:val="a7"/>
        <w:widowControl w:val="0"/>
        <w:numPr>
          <w:ilvl w:val="0"/>
          <w:numId w:val="48"/>
        </w:numPr>
        <w:suppressAutoHyphens/>
        <w:autoSpaceDE w:val="0"/>
        <w:ind w:left="0" w:firstLine="709"/>
      </w:pPr>
      <w:r w:rsidRPr="00676313">
        <w:t>постановлением Правительства РФ от 29 апреля 2013 года № 380 «Об утверждении Положения о мерах по сохранению водных биологических ресурсов и среды их обитания»</w:t>
      </w:r>
    </w:p>
    <w:p w14:paraId="0B8134FE" w14:textId="0FB13784" w:rsidR="009F7D63" w:rsidRPr="00676313" w:rsidRDefault="009F7D63" w:rsidP="009F7D63">
      <w:pPr>
        <w:pStyle w:val="a7"/>
        <w:widowControl w:val="0"/>
        <w:numPr>
          <w:ilvl w:val="0"/>
          <w:numId w:val="48"/>
        </w:numPr>
        <w:suppressAutoHyphens/>
        <w:autoSpaceDE w:val="0"/>
        <w:ind w:left="0" w:firstLine="709"/>
      </w:pPr>
      <w:r w:rsidRPr="00676313">
        <w:t>постановлением Правительства РФ от 30 апреля 2013 года № 384 (ред. от 28.09.2020) «О согласовании Федеральным агентством по рыболовству строительства и реконструкции объектов капитального строительства, внедрения новых технологических процессов и осуществления иной деятельности, оказывающей воздействие на водные биологические ресурсы и среду их обитания» (вместе с «Правилами согласования Федеральным агентством по рыболовству строительства и реконструкции объектов капитального строительства, внедрения новых технологических процессов и осуществления иной деятельности, оказывающей воздействие на водные биологические ресурсы и среду их обитания»).</w:t>
      </w:r>
    </w:p>
    <w:p w14:paraId="1CAB7B74" w14:textId="77777777" w:rsidR="00005074" w:rsidRPr="00676313" w:rsidRDefault="00005074" w:rsidP="00005074">
      <w:pPr>
        <w:widowControl w:val="0"/>
        <w:suppressAutoHyphens/>
        <w:autoSpaceDE w:val="0"/>
      </w:pPr>
    </w:p>
    <w:bookmarkEnd w:id="32"/>
    <w:p w14:paraId="76DAB801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20.</w:t>
      </w:r>
      <w:r w:rsidRPr="00676313">
        <w:rPr>
          <w:b/>
          <w:bCs/>
        </w:rPr>
        <w:tab/>
        <w:t>Зона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</w:r>
    </w:p>
    <w:p w14:paraId="3FD2065C" w14:textId="532AAAFA" w:rsidR="009F7D63" w:rsidRPr="00676313" w:rsidRDefault="009F7D63" w:rsidP="009F7D63">
      <w:r w:rsidRPr="00676313">
        <w:t xml:space="preserve">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</w:t>
      </w:r>
      <w:hyperlink r:id="rId16" w:history="1">
        <w:r w:rsidRPr="00676313">
          <w:rPr>
            <w:rStyle w:val="af6"/>
            <w:color w:val="auto"/>
            <w:u w:val="none"/>
          </w:rPr>
          <w:t>Правил</w:t>
        </w:r>
      </w:hyperlink>
      <w:r w:rsidRPr="00676313">
        <w:t xml:space="preserve"> охраны магистральных газопроводов, утвержденных постановлением Правительства Российской Федерации от 8 сентября 2017 года № 1083 (в редакции изменений); Правил охраны газораспределительных сетей, утвержденными постановлением Правительства Российской Федерации от 20 ноября 2000 года № 878 (в редакции изменений), Свода правил «СП 36.13330.2012. Свод правил. Магистральные трубопроводы. Актуализированная редакция СНиП 2.05.06-85* (в редакции изменений), утвержденным </w:t>
      </w:r>
      <w:hyperlink r:id="rId17" w:history="1">
        <w:r w:rsidRPr="00676313">
          <w:rPr>
            <w:rStyle w:val="af6"/>
            <w:color w:val="auto"/>
            <w:u w:val="none"/>
          </w:rPr>
          <w:t>приказом</w:t>
        </w:r>
      </w:hyperlink>
      <w:r w:rsidRPr="00676313">
        <w:t xml:space="preserve"> Федерального агентства по строительству и жилищно-коммунальному хозяйству от 25 декабря 2012 года № 108/ГС» (в редакции изменений).</w:t>
      </w:r>
    </w:p>
    <w:p w14:paraId="26EE192E" w14:textId="77777777" w:rsidR="00005074" w:rsidRPr="00676313" w:rsidRDefault="00005074" w:rsidP="009F7D63"/>
    <w:p w14:paraId="774AC4F8" w14:textId="77777777" w:rsidR="009F7D63" w:rsidRPr="00676313" w:rsidRDefault="009F7D63" w:rsidP="006E0591">
      <w:pPr>
        <w:keepNext/>
        <w:rPr>
          <w:b/>
          <w:bCs/>
        </w:rPr>
      </w:pPr>
      <w:r w:rsidRPr="00676313">
        <w:rPr>
          <w:b/>
          <w:bCs/>
        </w:rPr>
        <w:t>21.</w:t>
      </w:r>
      <w:r w:rsidRPr="00676313">
        <w:rPr>
          <w:b/>
          <w:bCs/>
        </w:rPr>
        <w:tab/>
        <w:t>Охранная зона гидроэнергетического объекта</w:t>
      </w:r>
    </w:p>
    <w:p w14:paraId="0A735E3A" w14:textId="77777777" w:rsidR="009F7D63" w:rsidRPr="00676313" w:rsidRDefault="009F7D63" w:rsidP="009F7D63">
      <w:r w:rsidRPr="00676313">
        <w:t xml:space="preserve">В соответствии с водным кодексом Российской Федерации для обеспечения безопасного и безаварийного функционирования, безопасной </w:t>
      </w:r>
      <w:r w:rsidRPr="00676313">
        <w:lastRenderedPageBreak/>
        <w:t>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</w:t>
      </w:r>
    </w:p>
    <w:p w14:paraId="06F27B90" w14:textId="03A1E28C" w:rsidR="009F7D63" w:rsidRPr="00676313" w:rsidRDefault="009F7D63" w:rsidP="009F7D63">
      <w:r w:rsidRPr="00676313"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 года № 884.</w:t>
      </w:r>
    </w:p>
    <w:p w14:paraId="747CBAC5" w14:textId="77777777" w:rsidR="00005074" w:rsidRPr="00676313" w:rsidRDefault="00005074" w:rsidP="009F7D63"/>
    <w:p w14:paraId="1F7B0866" w14:textId="77777777" w:rsidR="009F7D63" w:rsidRPr="00676313" w:rsidRDefault="009F7D63" w:rsidP="009F7D63">
      <w:pPr>
        <w:rPr>
          <w:b/>
          <w:bCs/>
        </w:rPr>
      </w:pPr>
      <w:r w:rsidRPr="00676313">
        <w:rPr>
          <w:b/>
          <w:bCs/>
        </w:rPr>
        <w:t>22.</w:t>
      </w:r>
      <w:r w:rsidRPr="00676313">
        <w:rPr>
          <w:b/>
          <w:bCs/>
        </w:rPr>
        <w:tab/>
        <w:t xml:space="preserve">Охранная </w:t>
      </w:r>
      <w:hyperlink r:id="rId18" w:history="1">
        <w:r w:rsidRPr="00676313">
          <w:rPr>
            <w:rStyle w:val="af6"/>
            <w:b/>
            <w:bCs/>
            <w:color w:val="auto"/>
            <w:u w:val="none"/>
          </w:rPr>
          <w:t>зона</w:t>
        </w:r>
      </w:hyperlink>
      <w:r w:rsidRPr="00676313">
        <w:rPr>
          <w:b/>
          <w:bCs/>
        </w:rPr>
        <w:t xml:space="preserve"> тепловых сетей</w:t>
      </w:r>
    </w:p>
    <w:p w14:paraId="4DFDF6AA" w14:textId="77777777" w:rsidR="009F7D63" w:rsidRPr="00676313" w:rsidRDefault="009F7D63" w:rsidP="009F7D63">
      <w:r w:rsidRPr="00676313"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сетей, утвержденными Приказом Минстроя России от 17 августа 1992 года № 197.</w:t>
      </w:r>
    </w:p>
    <w:p w14:paraId="22ECA7C9" w14:textId="77777777" w:rsidR="009F7D63" w:rsidRPr="00676313" w:rsidRDefault="009F7D63" w:rsidP="009F7D63"/>
    <w:p w14:paraId="19EDD0E3" w14:textId="69CCDD37" w:rsidR="00B9137A" w:rsidRPr="00676313" w:rsidRDefault="00B9137A" w:rsidP="00054A99">
      <w:pPr>
        <w:pStyle w:val="1"/>
      </w:pPr>
      <w:bookmarkStart w:id="33" w:name="dst247"/>
      <w:bookmarkStart w:id="34" w:name="_Toc501364596"/>
      <w:bookmarkStart w:id="35" w:name="_Toc531858830"/>
      <w:bookmarkStart w:id="36" w:name="_Toc159171463"/>
      <w:bookmarkEnd w:id="33"/>
      <w:r w:rsidRPr="00676313">
        <w:t>Ч</w:t>
      </w:r>
      <w:r w:rsidR="00C235C3" w:rsidRPr="00676313">
        <w:t>АСТЬ</w:t>
      </w:r>
      <w:r w:rsidR="004469E7" w:rsidRPr="00676313">
        <w:t xml:space="preserve"> </w:t>
      </w:r>
      <w:r w:rsidR="004469E7" w:rsidRPr="00676313">
        <w:rPr>
          <w:lang w:val="en-AU"/>
        </w:rPr>
        <w:t>V</w:t>
      </w:r>
      <w:r w:rsidR="002911B2" w:rsidRPr="00676313">
        <w:rPr>
          <w:lang w:val="en-AU"/>
        </w:rPr>
        <w:t>I</w:t>
      </w:r>
      <w:r w:rsidRPr="00676313">
        <w:t xml:space="preserve">. </w:t>
      </w:r>
      <w:bookmarkEnd w:id="34"/>
      <w:r w:rsidRPr="00676313">
        <w:t>ОБЪЕКТЫ КУЛЬТУРНОГО НАСЛЕДИЯ</w:t>
      </w:r>
      <w:bookmarkEnd w:id="35"/>
      <w:bookmarkEnd w:id="36"/>
    </w:p>
    <w:p w14:paraId="2DCCA5B8" w14:textId="2A9518C0" w:rsidR="007B2240" w:rsidRPr="00676313" w:rsidRDefault="00202ECA" w:rsidP="005026BC">
      <w:r w:rsidRPr="00676313">
        <w:rPr>
          <w:szCs w:val="28"/>
        </w:rPr>
        <w:t xml:space="preserve">Согласно сведениям Государственной инспекции по охране объектов культурного наследия Новосибирской области на территории </w:t>
      </w:r>
      <w:r w:rsidR="00434C61" w:rsidRPr="00676313">
        <w:rPr>
          <w:szCs w:val="28"/>
        </w:rPr>
        <w:t>Устюжанинского</w:t>
      </w:r>
      <w:r w:rsidRPr="00676313">
        <w:rPr>
          <w:szCs w:val="28"/>
        </w:rPr>
        <w:t xml:space="preserve"> сельсовета Ордынского района Новосибирской области объекты культурного наследия отсутствуют.</w:t>
      </w:r>
    </w:p>
    <w:sectPr w:rsidR="007B2240" w:rsidRPr="00676313" w:rsidSect="00066A6D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EDB6" w14:textId="77777777" w:rsidR="009B0B46" w:rsidRDefault="009B0B46" w:rsidP="003811A3">
      <w:r>
        <w:separator/>
      </w:r>
    </w:p>
  </w:endnote>
  <w:endnote w:type="continuationSeparator" w:id="0">
    <w:p w14:paraId="785151AC" w14:textId="77777777" w:rsidR="009B0B46" w:rsidRDefault="009B0B46" w:rsidP="0038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00000203" w:usb1="1807ECEA" w:usb2="00000010" w:usb3="00000000" w:csb0="00020005" w:csb1="00000000"/>
  </w:font>
  <w:font w:name="StarSymbol">
    <w:altName w:val="Calibri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217791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3C6DA62" w14:textId="1520F093" w:rsidR="003C6AC9" w:rsidRPr="001B18C8" w:rsidRDefault="003C6AC9">
        <w:pPr>
          <w:pStyle w:val="ad"/>
          <w:jc w:val="right"/>
          <w:rPr>
            <w:sz w:val="22"/>
            <w:szCs w:val="22"/>
          </w:rPr>
        </w:pPr>
        <w:r w:rsidRPr="001B18C8">
          <w:rPr>
            <w:sz w:val="22"/>
            <w:szCs w:val="22"/>
          </w:rPr>
          <w:fldChar w:fldCharType="begin"/>
        </w:r>
        <w:r w:rsidRPr="001B18C8">
          <w:rPr>
            <w:sz w:val="22"/>
            <w:szCs w:val="22"/>
          </w:rPr>
          <w:instrText>PAGE   \* MERGEFORMAT</w:instrText>
        </w:r>
        <w:r w:rsidRPr="001B18C8">
          <w:rPr>
            <w:sz w:val="22"/>
            <w:szCs w:val="22"/>
          </w:rPr>
          <w:fldChar w:fldCharType="separate"/>
        </w:r>
        <w:r w:rsidR="00C235C3">
          <w:rPr>
            <w:noProof/>
            <w:sz w:val="22"/>
            <w:szCs w:val="22"/>
          </w:rPr>
          <w:t>33</w:t>
        </w:r>
        <w:r w:rsidRPr="001B18C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4858" w14:textId="77777777" w:rsidR="009B0B46" w:rsidRDefault="009B0B46" w:rsidP="003811A3">
      <w:r>
        <w:separator/>
      </w:r>
    </w:p>
  </w:footnote>
  <w:footnote w:type="continuationSeparator" w:id="0">
    <w:p w14:paraId="3FAFCD50" w14:textId="77777777" w:rsidR="009B0B46" w:rsidRDefault="009B0B46" w:rsidP="003811A3">
      <w:r>
        <w:continuationSeparator/>
      </w:r>
    </w:p>
  </w:footnote>
  <w:footnote w:id="1">
    <w:p w14:paraId="6092084D" w14:textId="08184A36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rPr>
          <w:sz w:val="16"/>
          <w:szCs w:val="16"/>
        </w:rPr>
        <w:t xml:space="preserve"> 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  <w:r w:rsidRPr="00AF2AF3">
        <w:t xml:space="preserve"> </w:t>
      </w:r>
    </w:p>
  </w:footnote>
  <w:footnote w:id="2">
    <w:p w14:paraId="26A3B7F3" w14:textId="72837419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rPr>
          <w:sz w:val="16"/>
          <w:szCs w:val="16"/>
        </w:rPr>
        <w:t xml:space="preserve"> Установлено в соответствии с </w:t>
      </w:r>
      <w:hyperlink r:id="rId1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AF2AF3">
          <w:rPr>
            <w:color w:val="0000FF"/>
            <w:sz w:val="16"/>
            <w:szCs w:val="16"/>
          </w:rPr>
          <w:t>Законом</w:t>
        </w:r>
      </w:hyperlink>
      <w:r w:rsidRPr="00AF2AF3">
        <w:rPr>
          <w:sz w:val="16"/>
          <w:szCs w:val="16"/>
        </w:rPr>
        <w:t xml:space="preserve"> Новосибирской области от 05.12.2016 </w:t>
      </w:r>
      <w:r>
        <w:rPr>
          <w:sz w:val="16"/>
          <w:szCs w:val="16"/>
        </w:rPr>
        <w:t>№ </w:t>
      </w:r>
      <w:r w:rsidRPr="00AF2AF3">
        <w:rPr>
          <w:sz w:val="16"/>
          <w:szCs w:val="16"/>
        </w:rPr>
        <w:t xml:space="preserve">112-ОЗ </w:t>
      </w:r>
      <w:r>
        <w:rPr>
          <w:sz w:val="16"/>
          <w:szCs w:val="16"/>
        </w:rPr>
        <w:t>«</w:t>
      </w:r>
      <w:r w:rsidRPr="00AF2AF3">
        <w:rPr>
          <w:sz w:val="16"/>
          <w:szCs w:val="16"/>
        </w:rPr>
        <w:t>Об отдельных вопросах регулирования земельных отношений на территории Новосибирской области</w:t>
      </w:r>
      <w:r>
        <w:rPr>
          <w:sz w:val="16"/>
          <w:szCs w:val="16"/>
        </w:rPr>
        <w:t>»</w:t>
      </w:r>
      <w:r w:rsidRPr="00AF2AF3">
        <w:rPr>
          <w:sz w:val="16"/>
          <w:szCs w:val="16"/>
        </w:rPr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 Применяется при разделе или перераспределении земельных участков, находящихся в собственности физических и (или) юридических лиц.</w:t>
      </w:r>
    </w:p>
  </w:footnote>
  <w:footnote w:id="3">
    <w:p w14:paraId="162C33CD" w14:textId="10EBFCC2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Применяется для земельных участков, находящихся в собственности физических и юридических лиц.</w:t>
      </w:r>
    </w:p>
  </w:footnote>
  <w:footnote w:id="4">
    <w:p w14:paraId="6C3F111F" w14:textId="6176F32F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 xml:space="preserve">Установлено в соответствии с </w:t>
      </w:r>
      <w:hyperlink r:id="rId2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AF2AF3">
          <w:rPr>
            <w:color w:val="0000FF"/>
            <w:sz w:val="16"/>
            <w:szCs w:val="16"/>
          </w:rPr>
          <w:t>Законом</w:t>
        </w:r>
      </w:hyperlink>
      <w:r w:rsidRPr="00AF2AF3">
        <w:rPr>
          <w:sz w:val="16"/>
          <w:szCs w:val="16"/>
        </w:rPr>
        <w:t xml:space="preserve"> Новосибирской области от 05.12.2016 </w:t>
      </w:r>
      <w:r>
        <w:rPr>
          <w:sz w:val="16"/>
          <w:szCs w:val="16"/>
        </w:rPr>
        <w:t>№ </w:t>
      </w:r>
      <w:r w:rsidRPr="00AF2AF3">
        <w:rPr>
          <w:sz w:val="16"/>
          <w:szCs w:val="16"/>
        </w:rPr>
        <w:t xml:space="preserve">112-ОЗ </w:t>
      </w:r>
      <w:r>
        <w:rPr>
          <w:sz w:val="16"/>
          <w:szCs w:val="16"/>
        </w:rPr>
        <w:t>«</w:t>
      </w:r>
      <w:r w:rsidRPr="00AF2AF3">
        <w:rPr>
          <w:sz w:val="16"/>
          <w:szCs w:val="16"/>
        </w:rPr>
        <w:t>Об отдельных вопросах регулирования земельных отношений на территории Новосибирской области</w:t>
      </w:r>
      <w:r>
        <w:rPr>
          <w:sz w:val="16"/>
          <w:szCs w:val="16"/>
        </w:rPr>
        <w:t>»</w:t>
      </w:r>
      <w:r w:rsidRPr="00AF2AF3">
        <w:rPr>
          <w:sz w:val="16"/>
          <w:szCs w:val="16"/>
        </w:rPr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5">
    <w:p w14:paraId="6EF04702" w14:textId="15C1ADCF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Установлено при перераспределении и объединении земельных участков, находящихся в собственности физических и (или) юридических лиц с земельными участками, находящимися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6">
    <w:p w14:paraId="6BF6BC01" w14:textId="5449ABFC" w:rsidR="003C6AC9" w:rsidRPr="00AF2AF3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7">
    <w:p w14:paraId="6F389E4A" w14:textId="35D8589F" w:rsidR="003C6AC9" w:rsidRDefault="003C6AC9">
      <w:pPr>
        <w:pStyle w:val="afff3"/>
      </w:pPr>
      <w:r w:rsidRPr="00AF2AF3">
        <w:rPr>
          <w:rStyle w:val="afff2"/>
        </w:rPr>
        <w:footnoteRef/>
      </w:r>
      <w:r w:rsidRPr="00AF2AF3">
        <w:t xml:space="preserve"> </w:t>
      </w:r>
      <w:r w:rsidRPr="00AF2AF3">
        <w:rPr>
          <w:sz w:val="16"/>
          <w:szCs w:val="16"/>
        </w:rPr>
        <w:t>Не устанавливаются максимальные предельно допустимые размеры для земельных участков, находящихся в собственности физических и (или) юридических лиц.</w:t>
      </w:r>
    </w:p>
  </w:footnote>
  <w:footnote w:id="8">
    <w:p w14:paraId="0BDF5BBC" w14:textId="1D1936A2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297D7E">
        <w:t> 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 Применяется для многоквартирной жилой застройки.</w:t>
      </w:r>
    </w:p>
  </w:footnote>
  <w:footnote w:id="9">
    <w:p w14:paraId="12CF004F" w14:textId="6B519841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297D7E">
        <w:t xml:space="preserve"> S min – предельные минимальные размеры земельных участков.</w:t>
      </w:r>
    </w:p>
  </w:footnote>
  <w:footnote w:id="10">
    <w:p w14:paraId="2A4B9557" w14:textId="344AD752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297D7E">
        <w:t xml:space="preserve"> S max – предельные максимальные размеры земельных участков.</w:t>
      </w:r>
    </w:p>
  </w:footnote>
  <w:footnote w:id="11">
    <w:p w14:paraId="30ACFEC0" w14:textId="3633393C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Отступ min –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</w:r>
    </w:p>
  </w:footnote>
  <w:footnote w:id="12">
    <w:p w14:paraId="77B5E4E9" w14:textId="66278178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Этаж min – предельное минимальное количество надземных этажей зданий, строений, сооружений.</w:t>
      </w:r>
    </w:p>
  </w:footnote>
  <w:footnote w:id="13">
    <w:p w14:paraId="181BC4B2" w14:textId="149ECE29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Этаж max – предельное максимальное количество надземных этажей зданий, строений, сооружений.</w:t>
      </w:r>
    </w:p>
  </w:footnote>
  <w:footnote w:id="14">
    <w:p w14:paraId="7C55927D" w14:textId="42765ACB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</w:footnote>
  <w:footnote w:id="15">
    <w:p w14:paraId="79E1BD98" w14:textId="5185EAD9" w:rsidR="003C6AC9" w:rsidRPr="00297D7E" w:rsidRDefault="003C6AC9" w:rsidP="003811A3">
      <w:pPr>
        <w:pStyle w:val="afff3"/>
      </w:pPr>
      <w:r w:rsidRPr="00695735">
        <w:rPr>
          <w:rStyle w:val="afff2"/>
        </w:rPr>
        <w:footnoteRef/>
      </w:r>
      <w:r w:rsidRPr="00695735">
        <w:rPr>
          <w:rStyle w:val="afff2"/>
        </w:rPr>
        <w:t xml:space="preserve"> </w:t>
      </w:r>
      <w:r w:rsidRPr="00297D7E">
        <w:t>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</w:footnote>
  <w:footnote w:id="16">
    <w:p w14:paraId="22AE900A" w14:textId="52FC04C2" w:rsidR="003C6AC9" w:rsidRPr="00695735" w:rsidRDefault="003C6AC9">
      <w:pPr>
        <w:pStyle w:val="afff3"/>
      </w:pPr>
      <w:r w:rsidRPr="00695735">
        <w:rPr>
          <w:rStyle w:val="afff2"/>
        </w:rPr>
        <w:footnoteRef/>
      </w:r>
      <w:r w:rsidRPr="00695735">
        <w:t xml:space="preserve"> Применяется для земельных участков, находящихся в собственности физических и юридических лиц.</w:t>
      </w:r>
    </w:p>
  </w:footnote>
  <w:footnote w:id="17">
    <w:p w14:paraId="5E78A383" w14:textId="37DAA9D6" w:rsidR="003C6AC9" w:rsidRPr="00695735" w:rsidRDefault="003C6AC9" w:rsidP="00C775AB">
      <w:pPr>
        <w:pStyle w:val="S"/>
        <w:ind w:firstLine="0"/>
        <w:rPr>
          <w:sz w:val="20"/>
          <w:szCs w:val="20"/>
        </w:rPr>
      </w:pPr>
      <w:r w:rsidRPr="00695735">
        <w:rPr>
          <w:rStyle w:val="afff2"/>
          <w:sz w:val="20"/>
          <w:szCs w:val="20"/>
        </w:rPr>
        <w:footnoteRef/>
      </w:r>
      <w:r w:rsidRPr="00695735">
        <w:rPr>
          <w:sz w:val="20"/>
          <w:szCs w:val="20"/>
        </w:rPr>
        <w:t xml:space="preserve"> Установлено в соответствии с </w:t>
      </w:r>
      <w:hyperlink r:id="rId3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695735">
          <w:rPr>
            <w:color w:val="0000FF"/>
            <w:sz w:val="20"/>
            <w:szCs w:val="20"/>
          </w:rPr>
          <w:t>Законом</w:t>
        </w:r>
      </w:hyperlink>
      <w:r w:rsidRPr="00695735">
        <w:rPr>
          <w:sz w:val="20"/>
          <w:szCs w:val="20"/>
        </w:rPr>
        <w:t xml:space="preserve"> Новосибирской области от 05.12.2016 </w:t>
      </w:r>
      <w:r>
        <w:rPr>
          <w:sz w:val="20"/>
          <w:szCs w:val="20"/>
        </w:rPr>
        <w:t>№ </w:t>
      </w:r>
      <w:r w:rsidRPr="00695735">
        <w:rPr>
          <w:sz w:val="20"/>
          <w:szCs w:val="20"/>
        </w:rPr>
        <w:t xml:space="preserve">112-ОЗ </w:t>
      </w:r>
      <w:r>
        <w:rPr>
          <w:sz w:val="20"/>
          <w:szCs w:val="20"/>
        </w:rPr>
        <w:t>«</w:t>
      </w:r>
      <w:r w:rsidRPr="00695735">
        <w:rPr>
          <w:sz w:val="20"/>
          <w:szCs w:val="20"/>
        </w:rPr>
        <w:t>Об отдельных вопросах регулирования земельных отношений на территории Новосибирской области</w:t>
      </w:r>
      <w:r>
        <w:rPr>
          <w:sz w:val="20"/>
          <w:szCs w:val="20"/>
        </w:rPr>
        <w:t>»</w:t>
      </w:r>
      <w:r w:rsidRPr="00695735">
        <w:rPr>
          <w:sz w:val="20"/>
          <w:szCs w:val="20"/>
        </w:rPr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 </w:t>
      </w:r>
      <w:r w:rsidRPr="00695735">
        <w:rPr>
          <w:rFonts w:eastAsiaTheme="minorHAnsi" w:cstheme="minorBidi"/>
          <w:sz w:val="20"/>
          <w:szCs w:val="20"/>
          <w:lang w:eastAsia="en-US"/>
        </w:rPr>
        <w:t>Применяется при разделе или перераспределении земельных участков, находящихся в собственности физических и (или) юридических лиц.</w:t>
      </w:r>
    </w:p>
  </w:footnote>
  <w:footnote w:id="18">
    <w:p w14:paraId="20F37ABC" w14:textId="7A380979" w:rsidR="003C6AC9" w:rsidRPr="00695735" w:rsidRDefault="003C6AC9">
      <w:pPr>
        <w:pStyle w:val="afff3"/>
      </w:pPr>
      <w:r w:rsidRPr="00695735">
        <w:rPr>
          <w:rStyle w:val="afff2"/>
        </w:rPr>
        <w:footnoteRef/>
      </w:r>
      <w:r w:rsidRPr="00695735">
        <w:t xml:space="preserve"> Установлено в соответствии с </w:t>
      </w:r>
      <w:hyperlink r:id="rId4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695735">
          <w:rPr>
            <w:color w:val="0000FF"/>
          </w:rPr>
          <w:t>Законом</w:t>
        </w:r>
      </w:hyperlink>
      <w:r w:rsidRPr="00695735">
        <w:t xml:space="preserve"> Новосибирской области от 05.12.2016 </w:t>
      </w:r>
      <w:r>
        <w:t>№ </w:t>
      </w:r>
      <w:r w:rsidRPr="00695735">
        <w:t xml:space="preserve">112-ОЗ </w:t>
      </w:r>
      <w:r>
        <w:t>«</w:t>
      </w:r>
      <w:r w:rsidRPr="00695735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695735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9">
    <w:p w14:paraId="448F439A" w14:textId="5A077218" w:rsidR="003C6AC9" w:rsidRPr="000331B2" w:rsidRDefault="003C6AC9">
      <w:pPr>
        <w:pStyle w:val="afff3"/>
      </w:pPr>
      <w:r w:rsidRPr="00695735">
        <w:rPr>
          <w:rStyle w:val="afff2"/>
        </w:rPr>
        <w:footnoteRef/>
      </w:r>
      <w:r w:rsidRPr="00695735">
        <w:t xml:space="preserve"> Установлено при перераспределении и объединении земельных участков, находящихся в собственности физических и (или) юридических лиц с земельными участками, находящимися в государственной собственности Новосибирской области или муниципальной собственности, а также земельных участков, государственная </w:t>
      </w:r>
      <w:r w:rsidRPr="000331B2">
        <w:t>собственность на которые не разграничена.</w:t>
      </w:r>
    </w:p>
  </w:footnote>
  <w:footnote w:id="20">
    <w:p w14:paraId="04CC0845" w14:textId="24FFF331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Не устанавливаются максимальные предельные допустимые размеры для земельных участков, находящихся в собственности физических и (или) юридических лиц.</w:t>
      </w:r>
    </w:p>
  </w:footnote>
  <w:footnote w:id="21">
    <w:p w14:paraId="3F006F98" w14:textId="58DE7A32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Применяется для земельных участков, находящихся в собственности физических и юридических лиц.</w:t>
      </w:r>
    </w:p>
  </w:footnote>
  <w:footnote w:id="22">
    <w:p w14:paraId="79449B48" w14:textId="3A90136C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Установлено в соответствии с </w:t>
      </w:r>
      <w:hyperlink r:id="rId5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0331B2">
          <w:rPr>
            <w:color w:val="0000FF"/>
          </w:rPr>
          <w:t>Законом</w:t>
        </w:r>
      </w:hyperlink>
      <w:r w:rsidRPr="000331B2">
        <w:t xml:space="preserve"> Новосибирской области от 05.12.2016 </w:t>
      </w:r>
      <w:r>
        <w:t>№ </w:t>
      </w:r>
      <w:r w:rsidRPr="000331B2">
        <w:t xml:space="preserve">112-ОЗ </w:t>
      </w:r>
      <w:r>
        <w:t>«</w:t>
      </w:r>
      <w:r w:rsidRPr="000331B2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0331B2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 Применяется при разделе или перераспределении земельных участков, находящихся в собственности физических и (или) юридических лиц.</w:t>
      </w:r>
    </w:p>
  </w:footnote>
  <w:footnote w:id="23">
    <w:p w14:paraId="10666B98" w14:textId="111153CD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Установлено в соответствии с </w:t>
      </w:r>
      <w:hyperlink r:id="rId6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0331B2">
          <w:rPr>
            <w:color w:val="0000FF"/>
          </w:rPr>
          <w:t>Законом</w:t>
        </w:r>
      </w:hyperlink>
      <w:r w:rsidRPr="000331B2">
        <w:t xml:space="preserve"> Новосибирской области от 05.12.2016 </w:t>
      </w:r>
      <w:r>
        <w:t>№ </w:t>
      </w:r>
      <w:r w:rsidRPr="000331B2">
        <w:t xml:space="preserve">112-ОЗ </w:t>
      </w:r>
      <w:r>
        <w:t>«</w:t>
      </w:r>
      <w:r w:rsidRPr="000331B2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0331B2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4">
    <w:p w14:paraId="6EC1FACE" w14:textId="445ADB56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Установлено при перераспределении и объединении земельных участков, находящихся в собственности физических и (или) юридических лиц с земельными участками, находящимися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5">
    <w:p w14:paraId="1A3D4BF7" w14:textId="5FDDDCBB" w:rsidR="003C6AC9" w:rsidRPr="000331B2" w:rsidRDefault="003C6AC9">
      <w:pPr>
        <w:pStyle w:val="afff3"/>
      </w:pPr>
      <w:r w:rsidRPr="000331B2">
        <w:rPr>
          <w:rStyle w:val="afff2"/>
        </w:rPr>
        <w:footnoteRef/>
      </w:r>
      <w:r w:rsidRPr="000331B2">
        <w:t xml:space="preserve"> Не устанавливаются максимальные предельные допустимые размеры для земельных участков, находящихся в собственности физических и(или) юридических лиц.</w:t>
      </w:r>
    </w:p>
  </w:footnote>
  <w:footnote w:id="26">
    <w:p w14:paraId="20E91B43" w14:textId="77777777" w:rsidR="003C6AC9" w:rsidRDefault="003C6AC9" w:rsidP="003811A3">
      <w:pPr>
        <w:pStyle w:val="afff3"/>
      </w:pPr>
      <w:r w:rsidRPr="000331B2">
        <w:rPr>
          <w:rStyle w:val="afff2"/>
        </w:rPr>
        <w:footnoteRef/>
      </w:r>
      <w:r w:rsidRPr="000331B2">
        <w:t xml:space="preserve"> Применяется по линии блокирования</w:t>
      </w:r>
      <w:r w:rsidRPr="00274D6B">
        <w:t xml:space="preserve"> жилых домов.</w:t>
      </w:r>
    </w:p>
  </w:footnote>
  <w:footnote w:id="27">
    <w:p w14:paraId="5AC17B09" w14:textId="6C65C876" w:rsidR="003C6AC9" w:rsidRPr="004D5E76" w:rsidRDefault="003C6AC9">
      <w:pPr>
        <w:pStyle w:val="afff3"/>
      </w:pPr>
      <w:r>
        <w:rPr>
          <w:rStyle w:val="afff2"/>
        </w:rPr>
        <w:footnoteRef/>
      </w:r>
      <w:r>
        <w:t xml:space="preserve"> </w:t>
      </w:r>
      <w:r w:rsidRPr="004D5E76">
        <w:t xml:space="preserve">Установлено в соответствии с </w:t>
      </w:r>
      <w:hyperlink r:id="rId7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4D5E76">
          <w:rPr>
            <w:color w:val="0000FF"/>
          </w:rPr>
          <w:t>Законом</w:t>
        </w:r>
      </w:hyperlink>
      <w:r w:rsidRPr="004D5E76">
        <w:t xml:space="preserve"> Новосибирской области от 05.12.2016 </w:t>
      </w:r>
      <w:r>
        <w:t>№ </w:t>
      </w:r>
      <w:r w:rsidRPr="004D5E76">
        <w:t xml:space="preserve">112-ОЗ </w:t>
      </w:r>
      <w:r>
        <w:t>«</w:t>
      </w:r>
      <w:r w:rsidRPr="004D5E76">
        <w:t>Об отдельных вопросах регулирования земельных отношений на территории Новосибирской области</w:t>
      </w:r>
      <w:r>
        <w:t>»</w:t>
      </w:r>
      <w:r w:rsidRPr="004D5E76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8">
    <w:p w14:paraId="3A938E0A" w14:textId="1F1AA142" w:rsidR="003C6AC9" w:rsidRPr="005F1FB5" w:rsidRDefault="003C6AC9">
      <w:pPr>
        <w:pStyle w:val="afff3"/>
      </w:pPr>
      <w:r w:rsidRPr="004D5E76">
        <w:rPr>
          <w:rStyle w:val="afff2"/>
        </w:rPr>
        <w:footnoteRef/>
      </w:r>
      <w:r w:rsidRPr="004D5E76">
        <w:t xml:space="preserve"> Установлено в соответствии с </w:t>
      </w:r>
      <w:hyperlink r:id="rId8" w:tooltip="Закон Новосибирской области от 05.12.2016 N 112-ОЗ (ред. от 01.03.2022) &quot;Об отдельных вопросах регулирования земельных отношений на территории Новосибирской области&quot; (принят постановлением Законодательного Собрания Новосибирской области от 24.11.2016 N 112-ЗС)">
        <w:r w:rsidRPr="004D5E76">
          <w:rPr>
            <w:color w:val="0000FF"/>
          </w:rPr>
          <w:t>Законом</w:t>
        </w:r>
      </w:hyperlink>
      <w:r w:rsidRPr="004D5E76">
        <w:t xml:space="preserve"> Новосибирской области от 05.12.2016 </w:t>
      </w:r>
      <w:r>
        <w:t>№ </w:t>
      </w:r>
      <w:r w:rsidRPr="004D5E76">
        <w:t xml:space="preserve">112-ОЗ </w:t>
      </w:r>
      <w:r>
        <w:t>«</w:t>
      </w:r>
      <w:r w:rsidRPr="004D5E76">
        <w:t xml:space="preserve">Об отдельных вопросах регулирования земельных отношений на территории </w:t>
      </w:r>
      <w:r w:rsidRPr="005F1FB5">
        <w:t>Новосибирской области</w:t>
      </w:r>
      <w:r>
        <w:t>»</w:t>
      </w:r>
      <w:r w:rsidRPr="005F1FB5">
        <w:t xml:space="preserve">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9">
    <w:p w14:paraId="29C7A9AA" w14:textId="77777777" w:rsidR="003C6AC9" w:rsidRPr="005F1FB5" w:rsidRDefault="003C6AC9" w:rsidP="003811A3">
      <w:pPr>
        <w:pStyle w:val="afff3"/>
      </w:pPr>
      <w:r w:rsidRPr="005F1FB5">
        <w:rPr>
          <w:rStyle w:val="afff2"/>
        </w:rPr>
        <w:footnoteRef/>
      </w:r>
      <w:r w:rsidRPr="005F1FB5">
        <w:t xml:space="preserve"> Применяется для хозяйственных построек, бань и гаражей, не требующих получения разрешения на строительство.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D047574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/>
      </w:rPr>
    </w:lvl>
  </w:abstractNum>
  <w:abstractNum w:abstractNumId="1" w15:restartNumberingAfterBreak="0">
    <w:nsid w:val="00000404"/>
    <w:multiLevelType w:val="multilevel"/>
    <w:tmpl w:val="FFFFFFFF"/>
    <w:lvl w:ilvl="0">
      <w:start w:val="31"/>
      <w:numFmt w:val="decimal"/>
      <w:lvlText w:val="%1."/>
      <w:lvlJc w:val="left"/>
      <w:pPr>
        <w:ind w:left="423" w:hanging="423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84" w:hanging="423"/>
      </w:pPr>
    </w:lvl>
    <w:lvl w:ilvl="2">
      <w:numFmt w:val="bullet"/>
      <w:lvlText w:val="•"/>
      <w:lvlJc w:val="left"/>
      <w:pPr>
        <w:ind w:left="2068" w:hanging="423"/>
      </w:pPr>
    </w:lvl>
    <w:lvl w:ilvl="3">
      <w:numFmt w:val="bullet"/>
      <w:lvlText w:val="•"/>
      <w:lvlJc w:val="left"/>
      <w:pPr>
        <w:ind w:left="3053" w:hanging="423"/>
      </w:pPr>
    </w:lvl>
    <w:lvl w:ilvl="4">
      <w:numFmt w:val="bullet"/>
      <w:lvlText w:val="•"/>
      <w:lvlJc w:val="left"/>
      <w:pPr>
        <w:ind w:left="4037" w:hanging="423"/>
      </w:pPr>
    </w:lvl>
    <w:lvl w:ilvl="5">
      <w:numFmt w:val="bullet"/>
      <w:lvlText w:val="•"/>
      <w:lvlJc w:val="left"/>
      <w:pPr>
        <w:ind w:left="5022" w:hanging="423"/>
      </w:pPr>
    </w:lvl>
    <w:lvl w:ilvl="6">
      <w:numFmt w:val="bullet"/>
      <w:lvlText w:val="•"/>
      <w:lvlJc w:val="left"/>
      <w:pPr>
        <w:ind w:left="6006" w:hanging="423"/>
      </w:pPr>
    </w:lvl>
    <w:lvl w:ilvl="7">
      <w:numFmt w:val="bullet"/>
      <w:lvlText w:val="•"/>
      <w:lvlJc w:val="left"/>
      <w:pPr>
        <w:ind w:left="6990" w:hanging="423"/>
      </w:pPr>
    </w:lvl>
    <w:lvl w:ilvl="8">
      <w:numFmt w:val="bullet"/>
      <w:lvlText w:val="•"/>
      <w:lvlJc w:val="left"/>
      <w:pPr>
        <w:ind w:left="7975" w:hanging="423"/>
      </w:pPr>
    </w:lvl>
  </w:abstractNum>
  <w:abstractNum w:abstractNumId="2" w15:restartNumberingAfterBreak="0">
    <w:nsid w:val="00574398"/>
    <w:multiLevelType w:val="multilevel"/>
    <w:tmpl w:val="D414AF2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0B60769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7F1B41"/>
    <w:multiLevelType w:val="multilevel"/>
    <w:tmpl w:val="AC0A99B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2B04ED9"/>
    <w:multiLevelType w:val="multilevel"/>
    <w:tmpl w:val="5756F5DA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4DB6B3E"/>
    <w:multiLevelType w:val="hybridMultilevel"/>
    <w:tmpl w:val="00A071DE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F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4F044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44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03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8723C6E"/>
    <w:multiLevelType w:val="hybridMultilevel"/>
    <w:tmpl w:val="EF18FDE0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F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4F044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44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F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175542"/>
    <w:multiLevelType w:val="multilevel"/>
    <w:tmpl w:val="042C66D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1564A3F"/>
    <w:multiLevelType w:val="multilevel"/>
    <w:tmpl w:val="1B80783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19B26ED"/>
    <w:multiLevelType w:val="multilevel"/>
    <w:tmpl w:val="1DA256F4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A493C"/>
    <w:multiLevelType w:val="multilevel"/>
    <w:tmpl w:val="9A3A0CB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5AE6A89"/>
    <w:multiLevelType w:val="multilevel"/>
    <w:tmpl w:val="CD9C8272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3" w15:restartNumberingAfterBreak="0">
    <w:nsid w:val="19976AC9"/>
    <w:multiLevelType w:val="hybridMultilevel"/>
    <w:tmpl w:val="002AC154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19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019000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00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F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AA5708D"/>
    <w:multiLevelType w:val="multilevel"/>
    <w:tmpl w:val="4E2AF26C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1AA3F33"/>
    <w:multiLevelType w:val="multilevel"/>
    <w:tmpl w:val="77A0A79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1CB33C8"/>
    <w:multiLevelType w:val="multilevel"/>
    <w:tmpl w:val="986014E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2C517DE"/>
    <w:multiLevelType w:val="multilevel"/>
    <w:tmpl w:val="A308D658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40C1837"/>
    <w:multiLevelType w:val="hybridMultilevel"/>
    <w:tmpl w:val="5950E878"/>
    <w:lvl w:ilvl="0" w:tplc="044F0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F044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F044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4F044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4F044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F044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4F044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4F044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F044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5184F59"/>
    <w:multiLevelType w:val="multilevel"/>
    <w:tmpl w:val="99F6E6C8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20" w15:restartNumberingAfterBreak="0">
    <w:nsid w:val="25DC22C8"/>
    <w:multiLevelType w:val="hybridMultilevel"/>
    <w:tmpl w:val="20361ED4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5DF1965"/>
    <w:multiLevelType w:val="multilevel"/>
    <w:tmpl w:val="D06A2536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8AA38F3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32712B"/>
    <w:multiLevelType w:val="hybridMultilevel"/>
    <w:tmpl w:val="915CDEB4"/>
    <w:lvl w:ilvl="0" w:tplc="817AB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043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58D7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6C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0CC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22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EC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47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02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1C7BF7"/>
    <w:multiLevelType w:val="multilevel"/>
    <w:tmpl w:val="2B5AA77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2C6B39C9"/>
    <w:multiLevelType w:val="hybridMultilevel"/>
    <w:tmpl w:val="1298905C"/>
    <w:lvl w:ilvl="0" w:tplc="BE622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E2F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404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7A15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F2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C3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AAB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E4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C08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202380"/>
    <w:multiLevelType w:val="multilevel"/>
    <w:tmpl w:val="5EB0145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2FCD13BD"/>
    <w:multiLevelType w:val="multilevel"/>
    <w:tmpl w:val="CDEC519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317D40E1"/>
    <w:multiLevelType w:val="multilevel"/>
    <w:tmpl w:val="60B69A80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"/>
      <w:lvlJc w:val="left"/>
      <w:pPr>
        <w:ind w:left="390" w:hanging="390"/>
      </w:pPr>
      <w:rPr>
        <w:rFonts w:ascii="Arial Narrow" w:eastAsia="Times New Roman" w:hAnsi="Arial Narrow" w:cs="Calibri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37B12DE5"/>
    <w:multiLevelType w:val="multilevel"/>
    <w:tmpl w:val="C7D02C42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eastAsia="Times New Roman" w:hAnsi="Arial Narrow" w:cs="Times New Roman"/>
        <w:b/>
      </w:rPr>
    </w:lvl>
    <w:lvl w:ilvl="1">
      <w:start w:val="1"/>
      <w:numFmt w:val="decimal"/>
      <w:lvlText w:val="%1.%2"/>
      <w:lvlJc w:val="left"/>
      <w:pPr>
        <w:ind w:left="2149" w:hanging="720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2807A97"/>
    <w:multiLevelType w:val="multilevel"/>
    <w:tmpl w:val="6FD6D07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52157FA"/>
    <w:multiLevelType w:val="multilevel"/>
    <w:tmpl w:val="AA9CA21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E35AFF"/>
    <w:multiLevelType w:val="multilevel"/>
    <w:tmpl w:val="5AFE5AC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2606FE"/>
    <w:multiLevelType w:val="multilevel"/>
    <w:tmpl w:val="C72094A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011119"/>
    <w:multiLevelType w:val="hybridMultilevel"/>
    <w:tmpl w:val="1FC29628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C9E0749"/>
    <w:multiLevelType w:val="multilevel"/>
    <w:tmpl w:val="4220492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DC71348"/>
    <w:multiLevelType w:val="multilevel"/>
    <w:tmpl w:val="A8C8982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EC6438E"/>
    <w:multiLevelType w:val="multilevel"/>
    <w:tmpl w:val="9E86F8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13E0961"/>
    <w:multiLevelType w:val="hybridMultilevel"/>
    <w:tmpl w:val="18862550"/>
    <w:lvl w:ilvl="0" w:tplc="4B2E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2276520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56F5147"/>
    <w:multiLevelType w:val="hybridMultilevel"/>
    <w:tmpl w:val="B30678AE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AB05E3F"/>
    <w:multiLevelType w:val="multilevel"/>
    <w:tmpl w:val="CC58CBD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384047"/>
    <w:multiLevelType w:val="multilevel"/>
    <w:tmpl w:val="63366A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0055BAF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24C427F"/>
    <w:multiLevelType w:val="hybridMultilevel"/>
    <w:tmpl w:val="910C1932"/>
    <w:lvl w:ilvl="0" w:tplc="3B883C0A">
      <w:numFmt w:val="decimal"/>
      <w:lvlText w:val=""/>
      <w:lvlJc w:val="left"/>
    </w:lvl>
    <w:lvl w:ilvl="1" w:tplc="C9AEA2A8">
      <w:numFmt w:val="decimal"/>
      <w:lvlText w:val=""/>
      <w:lvlJc w:val="left"/>
    </w:lvl>
    <w:lvl w:ilvl="2" w:tplc="788E537E">
      <w:numFmt w:val="decimal"/>
      <w:lvlText w:val=""/>
      <w:lvlJc w:val="left"/>
    </w:lvl>
    <w:lvl w:ilvl="3" w:tplc="7C6824F6">
      <w:numFmt w:val="decimal"/>
      <w:lvlText w:val=""/>
      <w:lvlJc w:val="left"/>
    </w:lvl>
    <w:lvl w:ilvl="4" w:tplc="36082CA2">
      <w:numFmt w:val="decimal"/>
      <w:lvlText w:val=""/>
      <w:lvlJc w:val="left"/>
    </w:lvl>
    <w:lvl w:ilvl="5" w:tplc="A02AEB2E">
      <w:numFmt w:val="decimal"/>
      <w:lvlText w:val=""/>
      <w:lvlJc w:val="left"/>
    </w:lvl>
    <w:lvl w:ilvl="6" w:tplc="C1488C84">
      <w:numFmt w:val="decimal"/>
      <w:lvlText w:val=""/>
      <w:lvlJc w:val="left"/>
    </w:lvl>
    <w:lvl w:ilvl="7" w:tplc="36827FF2">
      <w:numFmt w:val="decimal"/>
      <w:lvlText w:val=""/>
      <w:lvlJc w:val="left"/>
    </w:lvl>
    <w:lvl w:ilvl="8" w:tplc="D3E801FA">
      <w:numFmt w:val="decimal"/>
      <w:lvlText w:val=""/>
      <w:lvlJc w:val="left"/>
    </w:lvl>
  </w:abstractNum>
  <w:abstractNum w:abstractNumId="45" w15:restartNumberingAfterBreak="0">
    <w:nsid w:val="634477EC"/>
    <w:multiLevelType w:val="hybridMultilevel"/>
    <w:tmpl w:val="D4D21C7C"/>
    <w:lvl w:ilvl="0" w:tplc="CAF8377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5C60301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6B48C0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F620D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0407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912E8E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402D7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E02B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740DF5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5194129"/>
    <w:multiLevelType w:val="multilevel"/>
    <w:tmpl w:val="0CEADC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5A8395F"/>
    <w:multiLevelType w:val="multilevel"/>
    <w:tmpl w:val="40288B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89B45CB"/>
    <w:multiLevelType w:val="hybridMultilevel"/>
    <w:tmpl w:val="84705124"/>
    <w:lvl w:ilvl="0" w:tplc="61A8CB56">
      <w:numFmt w:val="decimal"/>
      <w:lvlText w:val=""/>
      <w:lvlJc w:val="left"/>
    </w:lvl>
    <w:lvl w:ilvl="1" w:tplc="1D4C60AA">
      <w:numFmt w:val="decimal"/>
      <w:lvlText w:val=""/>
      <w:lvlJc w:val="left"/>
    </w:lvl>
    <w:lvl w:ilvl="2" w:tplc="C6486100">
      <w:numFmt w:val="decimal"/>
      <w:lvlText w:val=""/>
      <w:lvlJc w:val="left"/>
    </w:lvl>
    <w:lvl w:ilvl="3" w:tplc="A2EA61DC">
      <w:numFmt w:val="decimal"/>
      <w:lvlText w:val=""/>
      <w:lvlJc w:val="left"/>
    </w:lvl>
    <w:lvl w:ilvl="4" w:tplc="9FF2932C">
      <w:numFmt w:val="decimal"/>
      <w:lvlText w:val=""/>
      <w:lvlJc w:val="left"/>
    </w:lvl>
    <w:lvl w:ilvl="5" w:tplc="8DE040DA">
      <w:numFmt w:val="decimal"/>
      <w:lvlText w:val=""/>
      <w:lvlJc w:val="left"/>
    </w:lvl>
    <w:lvl w:ilvl="6" w:tplc="3C5E68FC">
      <w:numFmt w:val="decimal"/>
      <w:lvlText w:val=""/>
      <w:lvlJc w:val="left"/>
    </w:lvl>
    <w:lvl w:ilvl="7" w:tplc="15E07E26">
      <w:numFmt w:val="decimal"/>
      <w:lvlText w:val=""/>
      <w:lvlJc w:val="left"/>
    </w:lvl>
    <w:lvl w:ilvl="8" w:tplc="EAE01C5A">
      <w:numFmt w:val="decimal"/>
      <w:lvlText w:val=""/>
      <w:lvlJc w:val="left"/>
    </w:lvl>
  </w:abstractNum>
  <w:abstractNum w:abstractNumId="49" w15:restartNumberingAfterBreak="0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0" w15:restartNumberingAfterBreak="0">
    <w:nsid w:val="6D9F3AE2"/>
    <w:multiLevelType w:val="multilevel"/>
    <w:tmpl w:val="651E99F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0554D3B"/>
    <w:multiLevelType w:val="multilevel"/>
    <w:tmpl w:val="43E6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0EA07D0"/>
    <w:multiLevelType w:val="multilevel"/>
    <w:tmpl w:val="E0825C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58538C5"/>
    <w:multiLevelType w:val="multilevel"/>
    <w:tmpl w:val="1F123D9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5BC0414"/>
    <w:multiLevelType w:val="hybridMultilevel"/>
    <w:tmpl w:val="1B165EB4"/>
    <w:lvl w:ilvl="0" w:tplc="5BE49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8FAB76C" w:tentative="1">
      <w:start w:val="1"/>
      <w:numFmt w:val="lowerLetter"/>
      <w:lvlText w:val="%2."/>
      <w:lvlJc w:val="left"/>
      <w:pPr>
        <w:ind w:left="1789" w:hanging="360"/>
      </w:pPr>
    </w:lvl>
    <w:lvl w:ilvl="2" w:tplc="2E223576" w:tentative="1">
      <w:start w:val="1"/>
      <w:numFmt w:val="lowerRoman"/>
      <w:lvlText w:val="%3."/>
      <w:lvlJc w:val="right"/>
      <w:pPr>
        <w:ind w:left="2509" w:hanging="180"/>
      </w:pPr>
    </w:lvl>
    <w:lvl w:ilvl="3" w:tplc="3CE80400" w:tentative="1">
      <w:start w:val="1"/>
      <w:numFmt w:val="decimal"/>
      <w:lvlText w:val="%4."/>
      <w:lvlJc w:val="left"/>
      <w:pPr>
        <w:ind w:left="3229" w:hanging="360"/>
      </w:pPr>
    </w:lvl>
    <w:lvl w:ilvl="4" w:tplc="E0244F58" w:tentative="1">
      <w:start w:val="1"/>
      <w:numFmt w:val="lowerLetter"/>
      <w:lvlText w:val="%5."/>
      <w:lvlJc w:val="left"/>
      <w:pPr>
        <w:ind w:left="3949" w:hanging="360"/>
      </w:pPr>
    </w:lvl>
    <w:lvl w:ilvl="5" w:tplc="535EA2BC" w:tentative="1">
      <w:start w:val="1"/>
      <w:numFmt w:val="lowerRoman"/>
      <w:lvlText w:val="%6."/>
      <w:lvlJc w:val="right"/>
      <w:pPr>
        <w:ind w:left="4669" w:hanging="180"/>
      </w:pPr>
    </w:lvl>
    <w:lvl w:ilvl="6" w:tplc="95F8B104" w:tentative="1">
      <w:start w:val="1"/>
      <w:numFmt w:val="decimal"/>
      <w:lvlText w:val="%7."/>
      <w:lvlJc w:val="left"/>
      <w:pPr>
        <w:ind w:left="5389" w:hanging="360"/>
      </w:pPr>
    </w:lvl>
    <w:lvl w:ilvl="7" w:tplc="56266906" w:tentative="1">
      <w:start w:val="1"/>
      <w:numFmt w:val="lowerLetter"/>
      <w:lvlText w:val="%8."/>
      <w:lvlJc w:val="left"/>
      <w:pPr>
        <w:ind w:left="6109" w:hanging="360"/>
      </w:pPr>
    </w:lvl>
    <w:lvl w:ilvl="8" w:tplc="6CAA245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92310B3"/>
    <w:multiLevelType w:val="multilevel"/>
    <w:tmpl w:val="AE36F00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E8E5D10"/>
    <w:multiLevelType w:val="multilevel"/>
    <w:tmpl w:val="E646CB7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9636070">
    <w:abstractNumId w:val="45"/>
  </w:num>
  <w:num w:numId="2" w16cid:durableId="99493889">
    <w:abstractNumId w:val="54"/>
  </w:num>
  <w:num w:numId="3" w16cid:durableId="695228744">
    <w:abstractNumId w:val="27"/>
  </w:num>
  <w:num w:numId="4" w16cid:durableId="3257929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01739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02566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91407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63616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27571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45094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70217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14937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87521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93173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40047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628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05084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50274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07367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5999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56580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99444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63821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0771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44051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45520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639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38373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18365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19171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61445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97615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892871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55792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033796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271325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480101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947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767882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101984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05476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1113654">
    <w:abstractNumId w:val="43"/>
  </w:num>
  <w:num w:numId="43" w16cid:durableId="759644921">
    <w:abstractNumId w:val="22"/>
  </w:num>
  <w:num w:numId="44" w16cid:durableId="1654210941">
    <w:abstractNumId w:val="3"/>
  </w:num>
  <w:num w:numId="45" w16cid:durableId="1083994379">
    <w:abstractNumId w:val="40"/>
  </w:num>
  <w:num w:numId="46" w16cid:durableId="199826593">
    <w:abstractNumId w:val="49"/>
  </w:num>
  <w:num w:numId="47" w16cid:durableId="1382635682">
    <w:abstractNumId w:val="51"/>
  </w:num>
  <w:num w:numId="48" w16cid:durableId="1486585359">
    <w:abstractNumId w:val="34"/>
  </w:num>
  <w:num w:numId="49" w16cid:durableId="1582904619">
    <w:abstractNumId w:val="38"/>
  </w:num>
  <w:num w:numId="50" w16cid:durableId="1041977175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1E"/>
    <w:rsid w:val="00001969"/>
    <w:rsid w:val="00005074"/>
    <w:rsid w:val="00010930"/>
    <w:rsid w:val="00024FF2"/>
    <w:rsid w:val="00025CFF"/>
    <w:rsid w:val="000331B2"/>
    <w:rsid w:val="00033DB7"/>
    <w:rsid w:val="00045485"/>
    <w:rsid w:val="0005326C"/>
    <w:rsid w:val="00054A99"/>
    <w:rsid w:val="00064C10"/>
    <w:rsid w:val="00064CA1"/>
    <w:rsid w:val="00066A6D"/>
    <w:rsid w:val="0007190B"/>
    <w:rsid w:val="000734BD"/>
    <w:rsid w:val="00077546"/>
    <w:rsid w:val="00095841"/>
    <w:rsid w:val="000A399D"/>
    <w:rsid w:val="000B08F3"/>
    <w:rsid w:val="000B15D5"/>
    <w:rsid w:val="000B5AD4"/>
    <w:rsid w:val="000D573F"/>
    <w:rsid w:val="000F5620"/>
    <w:rsid w:val="000F6010"/>
    <w:rsid w:val="000F651F"/>
    <w:rsid w:val="00133AA8"/>
    <w:rsid w:val="001564C4"/>
    <w:rsid w:val="001608D0"/>
    <w:rsid w:val="00173735"/>
    <w:rsid w:val="00194A91"/>
    <w:rsid w:val="0019746D"/>
    <w:rsid w:val="001A209E"/>
    <w:rsid w:val="001B18C8"/>
    <w:rsid w:val="001B1947"/>
    <w:rsid w:val="001C6DC4"/>
    <w:rsid w:val="001D66B5"/>
    <w:rsid w:val="001F1F1A"/>
    <w:rsid w:val="00202ECA"/>
    <w:rsid w:val="00215637"/>
    <w:rsid w:val="00217A0E"/>
    <w:rsid w:val="0024470F"/>
    <w:rsid w:val="0024472F"/>
    <w:rsid w:val="00255640"/>
    <w:rsid w:val="002911B2"/>
    <w:rsid w:val="00297D7E"/>
    <w:rsid w:val="002A0757"/>
    <w:rsid w:val="002A3D7F"/>
    <w:rsid w:val="002B616F"/>
    <w:rsid w:val="002C4294"/>
    <w:rsid w:val="002F2AB6"/>
    <w:rsid w:val="00301454"/>
    <w:rsid w:val="0033457A"/>
    <w:rsid w:val="00343F4C"/>
    <w:rsid w:val="00350C29"/>
    <w:rsid w:val="003558D6"/>
    <w:rsid w:val="00366FCF"/>
    <w:rsid w:val="003811A3"/>
    <w:rsid w:val="00397119"/>
    <w:rsid w:val="003A3B85"/>
    <w:rsid w:val="003B1756"/>
    <w:rsid w:val="003B6902"/>
    <w:rsid w:val="003C6AC9"/>
    <w:rsid w:val="003C6CBC"/>
    <w:rsid w:val="003D47F5"/>
    <w:rsid w:val="003D4EB4"/>
    <w:rsid w:val="003F2146"/>
    <w:rsid w:val="00412AD6"/>
    <w:rsid w:val="004164B2"/>
    <w:rsid w:val="00423D8C"/>
    <w:rsid w:val="00434AFC"/>
    <w:rsid w:val="00434C61"/>
    <w:rsid w:val="00434D26"/>
    <w:rsid w:val="00444701"/>
    <w:rsid w:val="004469E7"/>
    <w:rsid w:val="004508E7"/>
    <w:rsid w:val="004619C1"/>
    <w:rsid w:val="004670C0"/>
    <w:rsid w:val="00481D29"/>
    <w:rsid w:val="00490DED"/>
    <w:rsid w:val="004A0A6D"/>
    <w:rsid w:val="004C2918"/>
    <w:rsid w:val="004D5290"/>
    <w:rsid w:val="004D5E76"/>
    <w:rsid w:val="004D789B"/>
    <w:rsid w:val="004E44FA"/>
    <w:rsid w:val="004E5664"/>
    <w:rsid w:val="005026BC"/>
    <w:rsid w:val="00513805"/>
    <w:rsid w:val="00520C84"/>
    <w:rsid w:val="00523A33"/>
    <w:rsid w:val="00533D85"/>
    <w:rsid w:val="005825C0"/>
    <w:rsid w:val="00586424"/>
    <w:rsid w:val="00591118"/>
    <w:rsid w:val="005E19AA"/>
    <w:rsid w:val="005F1FB5"/>
    <w:rsid w:val="0060225C"/>
    <w:rsid w:val="00602802"/>
    <w:rsid w:val="006069F7"/>
    <w:rsid w:val="00630E4E"/>
    <w:rsid w:val="00637910"/>
    <w:rsid w:val="00640715"/>
    <w:rsid w:val="00640C44"/>
    <w:rsid w:val="00676313"/>
    <w:rsid w:val="00682EAD"/>
    <w:rsid w:val="00695735"/>
    <w:rsid w:val="00696321"/>
    <w:rsid w:val="006A0E25"/>
    <w:rsid w:val="006B52BD"/>
    <w:rsid w:val="006C3380"/>
    <w:rsid w:val="006E0591"/>
    <w:rsid w:val="006E6084"/>
    <w:rsid w:val="00705C2E"/>
    <w:rsid w:val="00707DCE"/>
    <w:rsid w:val="00714A4A"/>
    <w:rsid w:val="007173D9"/>
    <w:rsid w:val="00741847"/>
    <w:rsid w:val="00750690"/>
    <w:rsid w:val="0075711E"/>
    <w:rsid w:val="00761AE2"/>
    <w:rsid w:val="00790847"/>
    <w:rsid w:val="007B2240"/>
    <w:rsid w:val="007B2680"/>
    <w:rsid w:val="007B5B94"/>
    <w:rsid w:val="00834B1B"/>
    <w:rsid w:val="0083501E"/>
    <w:rsid w:val="00836A21"/>
    <w:rsid w:val="00860E6F"/>
    <w:rsid w:val="008B74B1"/>
    <w:rsid w:val="008D10CB"/>
    <w:rsid w:val="008D12B1"/>
    <w:rsid w:val="008D41FB"/>
    <w:rsid w:val="008E4852"/>
    <w:rsid w:val="00914491"/>
    <w:rsid w:val="0091467E"/>
    <w:rsid w:val="00934BEA"/>
    <w:rsid w:val="0093580F"/>
    <w:rsid w:val="00940AC5"/>
    <w:rsid w:val="00950C81"/>
    <w:rsid w:val="009512FC"/>
    <w:rsid w:val="00962601"/>
    <w:rsid w:val="00962E0A"/>
    <w:rsid w:val="00967180"/>
    <w:rsid w:val="00972DB9"/>
    <w:rsid w:val="009A05E9"/>
    <w:rsid w:val="009A61D2"/>
    <w:rsid w:val="009B0B46"/>
    <w:rsid w:val="009C23D0"/>
    <w:rsid w:val="009F7D63"/>
    <w:rsid w:val="00A0690B"/>
    <w:rsid w:val="00A204E1"/>
    <w:rsid w:val="00A25DBB"/>
    <w:rsid w:val="00A5116C"/>
    <w:rsid w:val="00A81AAB"/>
    <w:rsid w:val="00AB2196"/>
    <w:rsid w:val="00AC34D6"/>
    <w:rsid w:val="00AF2AF3"/>
    <w:rsid w:val="00B10D5C"/>
    <w:rsid w:val="00B11421"/>
    <w:rsid w:val="00B17A0E"/>
    <w:rsid w:val="00B231E7"/>
    <w:rsid w:val="00B30B9C"/>
    <w:rsid w:val="00B3123F"/>
    <w:rsid w:val="00B45956"/>
    <w:rsid w:val="00B60ADA"/>
    <w:rsid w:val="00B74735"/>
    <w:rsid w:val="00B7658E"/>
    <w:rsid w:val="00B9137A"/>
    <w:rsid w:val="00B95F0B"/>
    <w:rsid w:val="00BC6187"/>
    <w:rsid w:val="00BD519E"/>
    <w:rsid w:val="00BE1C55"/>
    <w:rsid w:val="00BF6786"/>
    <w:rsid w:val="00BF70F1"/>
    <w:rsid w:val="00C064DD"/>
    <w:rsid w:val="00C1056A"/>
    <w:rsid w:val="00C14344"/>
    <w:rsid w:val="00C235C3"/>
    <w:rsid w:val="00C775AB"/>
    <w:rsid w:val="00C8703E"/>
    <w:rsid w:val="00CD42D6"/>
    <w:rsid w:val="00CD7126"/>
    <w:rsid w:val="00D30104"/>
    <w:rsid w:val="00D40C48"/>
    <w:rsid w:val="00D5663E"/>
    <w:rsid w:val="00D66E1C"/>
    <w:rsid w:val="00D731B2"/>
    <w:rsid w:val="00DA37E5"/>
    <w:rsid w:val="00DB48AC"/>
    <w:rsid w:val="00DD39F2"/>
    <w:rsid w:val="00E37E16"/>
    <w:rsid w:val="00E50D6B"/>
    <w:rsid w:val="00E5374A"/>
    <w:rsid w:val="00E74C55"/>
    <w:rsid w:val="00E844BA"/>
    <w:rsid w:val="00E85007"/>
    <w:rsid w:val="00E85E4C"/>
    <w:rsid w:val="00EB04CC"/>
    <w:rsid w:val="00EC3BDA"/>
    <w:rsid w:val="00EF0710"/>
    <w:rsid w:val="00F04B6F"/>
    <w:rsid w:val="00F11F0F"/>
    <w:rsid w:val="00F302F2"/>
    <w:rsid w:val="00F42BFF"/>
    <w:rsid w:val="00F4306F"/>
    <w:rsid w:val="00F74598"/>
    <w:rsid w:val="00F87502"/>
    <w:rsid w:val="00FC2DB8"/>
    <w:rsid w:val="00FD1032"/>
    <w:rsid w:val="00FD18D6"/>
    <w:rsid w:val="00FD697D"/>
    <w:rsid w:val="00FD6D0A"/>
    <w:rsid w:val="00FF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2F821"/>
  <w15:chartTrackingRefBased/>
  <w15:docId w15:val="{DEA2E0F7-FE48-451F-B88A-D3219302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6"/>
    <w:pPr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B7658E"/>
    <w:pPr>
      <w:keepNext/>
      <w:keepLines/>
      <w:outlineLvl w:val="0"/>
    </w:pPr>
    <w:rPr>
      <w:rFonts w:eastAsiaTheme="majorEastAsia" w:cstheme="majorBidi"/>
      <w:b/>
      <w:szCs w:val="32"/>
      <w:lang w:eastAsia="zh-CN"/>
    </w:rPr>
  </w:style>
  <w:style w:type="paragraph" w:styleId="2">
    <w:name w:val="heading 2"/>
    <w:basedOn w:val="Standard"/>
    <w:next w:val="Standard"/>
    <w:link w:val="20"/>
    <w:autoRedefine/>
    <w:unhideWhenUsed/>
    <w:qFormat/>
    <w:rsid w:val="005825C0"/>
    <w:pPr>
      <w:keepNext/>
      <w:keepLines/>
      <w:spacing w:before="140" w:after="140"/>
      <w:outlineLvl w:val="1"/>
    </w:pPr>
    <w:rPr>
      <w:rFonts w:ascii="Times New Roman" w:hAnsi="Times New Roman"/>
      <w:b/>
      <w:bCs/>
      <w:i/>
      <w:szCs w:val="28"/>
    </w:rPr>
  </w:style>
  <w:style w:type="paragraph" w:styleId="3">
    <w:name w:val="heading 3"/>
    <w:basedOn w:val="Standard"/>
    <w:next w:val="Standard"/>
    <w:link w:val="30"/>
    <w:autoRedefine/>
    <w:unhideWhenUsed/>
    <w:qFormat/>
    <w:rsid w:val="005825C0"/>
    <w:pPr>
      <w:keepNext/>
      <w:spacing w:before="160" w:after="60"/>
      <w:outlineLvl w:val="2"/>
    </w:pPr>
    <w:rPr>
      <w:rFonts w:ascii="Times New Roman" w:hAnsi="Times New Roman"/>
      <w:bCs/>
      <w:i/>
      <w:szCs w:val="28"/>
    </w:rPr>
  </w:style>
  <w:style w:type="paragraph" w:styleId="4">
    <w:name w:val="heading 4"/>
    <w:basedOn w:val="Standard"/>
    <w:next w:val="Standard"/>
    <w:link w:val="40"/>
    <w:autoRedefine/>
    <w:unhideWhenUsed/>
    <w:qFormat/>
    <w:rsid w:val="00EC3BDA"/>
    <w:pPr>
      <w:keepNext/>
      <w:keepLines/>
      <w:outlineLvl w:val="3"/>
    </w:pPr>
    <w:rPr>
      <w:rFonts w:ascii="Times New Roman" w:eastAsia="Cambria" w:hAnsi="Times New Roman" w:cs="Cambria"/>
      <w:b/>
      <w:bCs/>
      <w:iCs/>
      <w:sz w:val="26"/>
    </w:rPr>
  </w:style>
  <w:style w:type="paragraph" w:styleId="5">
    <w:name w:val="heading 5"/>
    <w:aliases w:val="_Подпункт,H5"/>
    <w:basedOn w:val="Standard"/>
    <w:next w:val="Standard"/>
    <w:link w:val="50"/>
    <w:unhideWhenUsed/>
    <w:qFormat/>
    <w:rsid w:val="004D789B"/>
    <w:pPr>
      <w:keepNext/>
      <w:keepLines/>
      <w:spacing w:before="200"/>
      <w:ind w:firstLine="0"/>
      <w:outlineLvl w:val="4"/>
    </w:pPr>
    <w:rPr>
      <w:rFonts w:ascii="Cambria" w:eastAsia="Cambria" w:hAnsi="Cambria" w:cs="Cambria"/>
      <w:color w:val="243F60"/>
    </w:rPr>
  </w:style>
  <w:style w:type="paragraph" w:styleId="6">
    <w:name w:val="heading 6"/>
    <w:basedOn w:val="Standard"/>
    <w:next w:val="Standard"/>
    <w:link w:val="60"/>
    <w:uiPriority w:val="9"/>
    <w:unhideWhenUsed/>
    <w:qFormat/>
    <w:rsid w:val="004D789B"/>
    <w:pPr>
      <w:keepNext/>
      <w:keepLines/>
      <w:spacing w:before="200"/>
      <w:ind w:firstLine="0"/>
      <w:outlineLvl w:val="5"/>
    </w:pPr>
    <w:rPr>
      <w:rFonts w:ascii="Cambria" w:eastAsia="Cambria" w:hAnsi="Cambria" w:cs="Cambria"/>
      <w:i/>
      <w:iCs/>
      <w:color w:val="243F60"/>
    </w:rPr>
  </w:style>
  <w:style w:type="paragraph" w:styleId="7">
    <w:name w:val="heading 7"/>
    <w:basedOn w:val="Standard"/>
    <w:next w:val="Standard"/>
    <w:link w:val="70"/>
    <w:rsid w:val="004D789B"/>
    <w:pPr>
      <w:keepNext/>
      <w:keepLines/>
      <w:spacing w:before="200"/>
      <w:ind w:firstLine="0"/>
      <w:outlineLvl w:val="6"/>
    </w:pPr>
    <w:rPr>
      <w:rFonts w:ascii="Cambria" w:eastAsia="Cambria" w:hAnsi="Cambria" w:cs="Cambria"/>
      <w:i/>
      <w:iCs/>
      <w:color w:val="404040"/>
    </w:rPr>
  </w:style>
  <w:style w:type="paragraph" w:styleId="8">
    <w:name w:val="heading 8"/>
    <w:basedOn w:val="Standard"/>
    <w:next w:val="Standard"/>
    <w:link w:val="80"/>
    <w:rsid w:val="004D789B"/>
    <w:pPr>
      <w:keepNext/>
      <w:keepLines/>
      <w:spacing w:before="200"/>
      <w:ind w:firstLine="0"/>
      <w:outlineLvl w:val="7"/>
    </w:pPr>
    <w:rPr>
      <w:rFonts w:ascii="Cambria" w:eastAsia="Cambria" w:hAnsi="Cambria" w:cs="Cambria"/>
      <w:color w:val="404040"/>
      <w:sz w:val="20"/>
      <w:szCs w:val="20"/>
    </w:rPr>
  </w:style>
  <w:style w:type="paragraph" w:styleId="9">
    <w:name w:val="heading 9"/>
    <w:basedOn w:val="Standard"/>
    <w:next w:val="Standard"/>
    <w:link w:val="90"/>
    <w:rsid w:val="004D789B"/>
    <w:pPr>
      <w:keepNext/>
      <w:keepLines/>
      <w:spacing w:before="200"/>
      <w:ind w:firstLine="0"/>
      <w:outlineLvl w:val="8"/>
    </w:pPr>
    <w:rPr>
      <w:rFonts w:ascii="Cambria" w:eastAsia="Cambria" w:hAnsi="Cambria" w:cs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7658E"/>
    <w:rPr>
      <w:rFonts w:ascii="Times New Roman" w:eastAsiaTheme="majorEastAsia" w:hAnsi="Times New Roman" w:cstheme="majorBidi"/>
      <w:b/>
      <w:sz w:val="28"/>
      <w:szCs w:val="32"/>
      <w:lang w:eastAsia="zh-CN"/>
    </w:rPr>
  </w:style>
  <w:style w:type="paragraph" w:customStyle="1" w:styleId="Standard">
    <w:name w:val="Standard"/>
    <w:rsid w:val="004D789B"/>
    <w:pPr>
      <w:suppressAutoHyphens/>
      <w:autoSpaceDN w:val="0"/>
      <w:ind w:firstLine="709"/>
      <w:jc w:val="both"/>
      <w:textAlignment w:val="baseline"/>
    </w:pPr>
    <w:rPr>
      <w:rFonts w:ascii="Arial Narrow" w:eastAsia="Arial Narrow" w:hAnsi="Arial Narrow" w:cs="Arial Narrow"/>
      <w:sz w:val="28"/>
      <w:lang w:eastAsia="ru-RU"/>
    </w:rPr>
  </w:style>
  <w:style w:type="character" w:customStyle="1" w:styleId="20">
    <w:name w:val="Заголовок 2 Знак"/>
    <w:basedOn w:val="a1"/>
    <w:link w:val="2"/>
    <w:rsid w:val="005825C0"/>
    <w:rPr>
      <w:rFonts w:ascii="Times New Roman" w:eastAsia="Arial Narrow" w:hAnsi="Times New Roman" w:cs="Arial Narrow"/>
      <w:b/>
      <w:bCs/>
      <w:i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825C0"/>
    <w:rPr>
      <w:rFonts w:ascii="Times New Roman" w:eastAsia="Arial Narrow" w:hAnsi="Times New Roman" w:cs="Arial Narrow"/>
      <w:bCs/>
      <w:i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EC3BDA"/>
    <w:rPr>
      <w:rFonts w:ascii="Times New Roman" w:eastAsia="Cambria" w:hAnsi="Times New Roman" w:cs="Cambria"/>
      <w:b/>
      <w:bCs/>
      <w:iCs/>
      <w:sz w:val="26"/>
      <w:lang w:eastAsia="ru-RU"/>
    </w:rPr>
  </w:style>
  <w:style w:type="character" w:customStyle="1" w:styleId="50">
    <w:name w:val="Заголовок 5 Знак"/>
    <w:aliases w:val="_Подпункт Знак,H5 Знак"/>
    <w:basedOn w:val="a1"/>
    <w:link w:val="5"/>
    <w:qFormat/>
    <w:rsid w:val="004D789B"/>
    <w:rPr>
      <w:rFonts w:ascii="Cambria" w:eastAsia="Cambria" w:hAnsi="Cambria" w:cs="Cambria"/>
      <w:color w:val="243F60"/>
      <w:sz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4D789B"/>
    <w:rPr>
      <w:rFonts w:ascii="Cambria" w:eastAsia="Cambria" w:hAnsi="Cambria" w:cs="Cambria"/>
      <w:i/>
      <w:iCs/>
      <w:color w:val="243F60"/>
      <w:sz w:val="28"/>
      <w:lang w:eastAsia="ru-RU"/>
    </w:rPr>
  </w:style>
  <w:style w:type="character" w:customStyle="1" w:styleId="70">
    <w:name w:val="Заголовок 7 Знак"/>
    <w:basedOn w:val="a1"/>
    <w:link w:val="7"/>
    <w:rsid w:val="004D789B"/>
    <w:rPr>
      <w:rFonts w:ascii="Cambria" w:eastAsia="Cambria" w:hAnsi="Cambria" w:cs="Cambria"/>
      <w:i/>
      <w:iCs/>
      <w:color w:val="404040"/>
      <w:sz w:val="28"/>
      <w:lang w:eastAsia="ru-RU"/>
    </w:rPr>
  </w:style>
  <w:style w:type="character" w:customStyle="1" w:styleId="80">
    <w:name w:val="Заголовок 8 Знак"/>
    <w:basedOn w:val="a1"/>
    <w:link w:val="8"/>
    <w:rsid w:val="004D789B"/>
    <w:rPr>
      <w:rFonts w:ascii="Cambria" w:eastAsia="Cambria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4D789B"/>
    <w:rPr>
      <w:rFonts w:ascii="Cambria" w:eastAsia="Cambria" w:hAnsi="Cambria" w:cs="Cambria"/>
      <w:i/>
      <w:iCs/>
      <w:color w:val="404040"/>
      <w:sz w:val="20"/>
      <w:szCs w:val="20"/>
      <w:lang w:eastAsia="ru-RU"/>
    </w:rPr>
  </w:style>
  <w:style w:type="paragraph" w:styleId="a4">
    <w:name w:val="Body Text"/>
    <w:basedOn w:val="a0"/>
    <w:link w:val="a5"/>
    <w:semiHidden/>
    <w:rsid w:val="004D789B"/>
    <w:pPr>
      <w:spacing w:after="120"/>
    </w:pPr>
    <w:rPr>
      <w:rFonts w:ascii="Arial Narrow" w:eastAsia="Arial Narrow" w:hAnsi="Arial Narrow" w:cs="Arial Narrow"/>
    </w:rPr>
  </w:style>
  <w:style w:type="character" w:customStyle="1" w:styleId="a5">
    <w:name w:val="Основной текст Знак"/>
    <w:basedOn w:val="a1"/>
    <w:link w:val="a4"/>
    <w:semiHidden/>
    <w:rsid w:val="004D789B"/>
    <w:rPr>
      <w:rFonts w:ascii="Arial Narrow" w:eastAsia="Arial Narrow" w:hAnsi="Arial Narrow" w:cs="Arial Narrow"/>
      <w:sz w:val="26"/>
      <w:szCs w:val="20"/>
      <w:lang w:eastAsia="ru-RU"/>
    </w:rPr>
  </w:style>
  <w:style w:type="table" w:styleId="a6">
    <w:name w:val="Table Grid"/>
    <w:basedOn w:val="a2"/>
    <w:uiPriority w:val="39"/>
    <w:rsid w:val="004D789B"/>
    <w:pPr>
      <w:widowControl w:val="0"/>
      <w:autoSpaceDN w:val="0"/>
      <w:textAlignment w:val="baseline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1">
    <w:name w:val="Plain Table 2"/>
    <w:basedOn w:val="a2"/>
    <w:uiPriority w:val="42"/>
    <w:rsid w:val="004D789B"/>
    <w:pPr>
      <w:widowControl w:val="0"/>
      <w:autoSpaceDN w:val="0"/>
      <w:textAlignment w:val="baseline"/>
    </w:pPr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List Paragraph"/>
    <w:basedOn w:val="a0"/>
    <w:link w:val="a8"/>
    <w:autoRedefine/>
    <w:uiPriority w:val="34"/>
    <w:qFormat/>
    <w:rsid w:val="004D789B"/>
    <w:pPr>
      <w:contextualSpacing/>
    </w:pPr>
    <w:rPr>
      <w:rFonts w:eastAsia="NSimSun" w:cs="Arial"/>
      <w:kern w:val="3"/>
      <w:szCs w:val="24"/>
      <w:lang w:eastAsia="zh-CN" w:bidi="hi-IN"/>
    </w:rPr>
  </w:style>
  <w:style w:type="paragraph" w:styleId="11">
    <w:name w:val="toc 1"/>
    <w:basedOn w:val="a0"/>
    <w:next w:val="a0"/>
    <w:autoRedefine/>
    <w:uiPriority w:val="39"/>
    <w:unhideWhenUsed/>
    <w:rsid w:val="001608D0"/>
    <w:pPr>
      <w:tabs>
        <w:tab w:val="right" w:leader="dot" w:pos="9344"/>
      </w:tabs>
    </w:pPr>
    <w:rPr>
      <w:b/>
      <w:noProof/>
      <w:szCs w:val="28"/>
    </w:rPr>
  </w:style>
  <w:style w:type="paragraph" w:styleId="a9">
    <w:name w:val="annotation text"/>
    <w:basedOn w:val="a0"/>
    <w:link w:val="aa"/>
    <w:uiPriority w:val="99"/>
    <w:semiHidden/>
    <w:unhideWhenUsed/>
    <w:rsid w:val="004D789B"/>
    <w:rPr>
      <w:rFonts w:cs="Mangal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4D789B"/>
    <w:rPr>
      <w:rFonts w:ascii="Times New Roman" w:hAnsi="Times New Roman" w:cs="Mangal"/>
      <w:sz w:val="26"/>
      <w:szCs w:val="20"/>
      <w:lang w:eastAsia="ru-RU"/>
    </w:rPr>
  </w:style>
  <w:style w:type="paragraph" w:styleId="ab">
    <w:name w:val="header"/>
    <w:basedOn w:val="Standard"/>
    <w:link w:val="ac"/>
    <w:rsid w:val="004D789B"/>
    <w:pPr>
      <w:tabs>
        <w:tab w:val="center" w:pos="4677"/>
        <w:tab w:val="right" w:pos="9355"/>
      </w:tabs>
      <w:spacing w:line="36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1"/>
    <w:link w:val="ab"/>
    <w:rsid w:val="004D789B"/>
    <w:rPr>
      <w:rFonts w:ascii="Times New Roman" w:hAnsi="Times New Roman" w:cs="Times New Roman"/>
      <w:sz w:val="28"/>
      <w:lang w:eastAsia="ru-RU"/>
    </w:rPr>
  </w:style>
  <w:style w:type="paragraph" w:styleId="ad">
    <w:name w:val="footer"/>
    <w:basedOn w:val="Standard"/>
    <w:link w:val="ae"/>
    <w:uiPriority w:val="99"/>
    <w:unhideWhenUsed/>
    <w:rsid w:val="004D789B"/>
    <w:pPr>
      <w:widowControl w:val="0"/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4D789B"/>
    <w:rPr>
      <w:rFonts w:ascii="Times New Roman" w:hAnsi="Times New Roman" w:cs="Times New Roman"/>
      <w:sz w:val="28"/>
      <w:szCs w:val="20"/>
      <w:lang w:eastAsia="ru-RU"/>
    </w:rPr>
  </w:style>
  <w:style w:type="paragraph" w:styleId="af">
    <w:name w:val="index heading"/>
    <w:basedOn w:val="Standard"/>
    <w:uiPriority w:val="99"/>
    <w:semiHidden/>
    <w:unhideWhenUsed/>
    <w:rsid w:val="004D789B"/>
    <w:pPr>
      <w:widowControl w:val="0"/>
      <w:tabs>
        <w:tab w:val="left" w:pos="1429"/>
      </w:tabs>
    </w:pPr>
    <w:rPr>
      <w:rFonts w:asciiTheme="majorHAnsi" w:eastAsiaTheme="majorEastAsia" w:hAnsiTheme="majorHAnsi" w:cstheme="majorBidi"/>
      <w:b/>
      <w:bCs/>
      <w:szCs w:val="20"/>
    </w:rPr>
  </w:style>
  <w:style w:type="paragraph" w:styleId="af0">
    <w:name w:val="List"/>
    <w:basedOn w:val="a0"/>
    <w:rsid w:val="004D789B"/>
    <w:pPr>
      <w:suppressAutoHyphens/>
      <w:autoSpaceDN w:val="0"/>
      <w:spacing w:after="120"/>
      <w:textAlignment w:val="baseline"/>
    </w:pPr>
    <w:rPr>
      <w:rFonts w:ascii="Arial Narrow" w:eastAsia="Arial Narrow" w:hAnsi="Arial Narrow" w:cs="Arial"/>
    </w:rPr>
  </w:style>
  <w:style w:type="paragraph" w:styleId="af1">
    <w:name w:val="Title"/>
    <w:basedOn w:val="Standard"/>
    <w:next w:val="a0"/>
    <w:link w:val="af2"/>
    <w:qFormat/>
    <w:rsid w:val="004D789B"/>
    <w:pPr>
      <w:pBdr>
        <w:bottom w:val="single" w:sz="8" w:space="4" w:color="4F81BD"/>
      </w:pBdr>
      <w:spacing w:before="280" w:after="280"/>
      <w:jc w:val="center"/>
    </w:pPr>
    <w:rPr>
      <w:rFonts w:ascii="Cambria" w:eastAsia="Arial Unicode MS" w:hAnsi="Cambria" w:cs="Courier New"/>
      <w:spacing w:val="5"/>
      <w:sz w:val="32"/>
      <w:szCs w:val="52"/>
    </w:rPr>
  </w:style>
  <w:style w:type="character" w:customStyle="1" w:styleId="af2">
    <w:name w:val="Заголовок Знак"/>
    <w:basedOn w:val="a1"/>
    <w:link w:val="af1"/>
    <w:rsid w:val="004D789B"/>
    <w:rPr>
      <w:rFonts w:ascii="Cambria" w:eastAsia="Arial Unicode MS" w:hAnsi="Cambria" w:cs="Courier New"/>
      <w:spacing w:val="5"/>
      <w:sz w:val="32"/>
      <w:szCs w:val="52"/>
      <w:lang w:eastAsia="ru-RU"/>
    </w:rPr>
  </w:style>
  <w:style w:type="paragraph" w:styleId="af3">
    <w:name w:val="Subtitle"/>
    <w:basedOn w:val="Standard"/>
    <w:next w:val="Standard"/>
    <w:link w:val="af4"/>
    <w:qFormat/>
    <w:rsid w:val="004D789B"/>
    <w:pPr>
      <w:widowControl w:val="0"/>
      <w:numPr>
        <w:ilvl w:val="1"/>
      </w:numPr>
      <w:tabs>
        <w:tab w:val="left" w:pos="1429"/>
      </w:tabs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f4">
    <w:name w:val="Подзаголовок Знак"/>
    <w:basedOn w:val="a1"/>
    <w:link w:val="af3"/>
    <w:rsid w:val="004D789B"/>
    <w:rPr>
      <w:rFonts w:eastAsiaTheme="minorEastAsia"/>
      <w:color w:val="5A5A5A" w:themeColor="text1" w:themeTint="A5"/>
      <w:spacing w:val="15"/>
      <w:lang w:eastAsia="ru-RU"/>
    </w:rPr>
  </w:style>
  <w:style w:type="paragraph" w:styleId="af5">
    <w:name w:val="Block Text"/>
    <w:basedOn w:val="Standard"/>
    <w:uiPriority w:val="99"/>
    <w:semiHidden/>
    <w:unhideWhenUsed/>
    <w:rsid w:val="004D789B"/>
    <w:pPr>
      <w:widowControl w:val="0"/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tabs>
        <w:tab w:val="left" w:pos="1429"/>
      </w:tabs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  <w:szCs w:val="20"/>
    </w:rPr>
  </w:style>
  <w:style w:type="character" w:styleId="af6">
    <w:name w:val="Hyperlink"/>
    <w:basedOn w:val="a1"/>
    <w:uiPriority w:val="99"/>
    <w:unhideWhenUsed/>
    <w:rsid w:val="004D789B"/>
    <w:rPr>
      <w:color w:val="0563C1" w:themeColor="hyperlink"/>
      <w:u w:val="single"/>
    </w:rPr>
  </w:style>
  <w:style w:type="character" w:styleId="af7">
    <w:name w:val="FollowedHyperlink"/>
    <w:basedOn w:val="a1"/>
    <w:uiPriority w:val="99"/>
    <w:semiHidden/>
    <w:unhideWhenUsed/>
    <w:rsid w:val="004D789B"/>
    <w:rPr>
      <w:color w:val="954F72" w:themeColor="followedHyperlink"/>
      <w:u w:val="single"/>
    </w:rPr>
  </w:style>
  <w:style w:type="paragraph" w:styleId="af8">
    <w:name w:val="Plain Text"/>
    <w:basedOn w:val="Standard"/>
    <w:link w:val="af9"/>
    <w:uiPriority w:val="99"/>
    <w:semiHidden/>
    <w:unhideWhenUsed/>
    <w:rsid w:val="004D789B"/>
    <w:pPr>
      <w:widowControl w:val="0"/>
      <w:tabs>
        <w:tab w:val="left" w:pos="1429"/>
      </w:tabs>
    </w:pPr>
    <w:rPr>
      <w:rFonts w:ascii="Consolas" w:hAnsi="Consolas" w:cs="Mangal"/>
      <w:sz w:val="21"/>
      <w:szCs w:val="21"/>
    </w:rPr>
  </w:style>
  <w:style w:type="character" w:customStyle="1" w:styleId="af9">
    <w:name w:val="Текст Знак"/>
    <w:basedOn w:val="a1"/>
    <w:link w:val="af8"/>
    <w:uiPriority w:val="99"/>
    <w:semiHidden/>
    <w:rsid w:val="004D789B"/>
    <w:rPr>
      <w:rFonts w:ascii="Consolas" w:eastAsia="Arial Narrow" w:hAnsi="Consolas" w:cs="Mangal"/>
      <w:sz w:val="21"/>
      <w:szCs w:val="21"/>
      <w:lang w:eastAsia="ru-RU"/>
    </w:rPr>
  </w:style>
  <w:style w:type="paragraph" w:styleId="afa">
    <w:name w:val="annotation subject"/>
    <w:basedOn w:val="a9"/>
    <w:next w:val="a9"/>
    <w:link w:val="afb"/>
    <w:uiPriority w:val="99"/>
    <w:semiHidden/>
    <w:unhideWhenUsed/>
    <w:rsid w:val="004D789B"/>
    <w:rPr>
      <w:b/>
      <w:bCs/>
    </w:rPr>
  </w:style>
  <w:style w:type="character" w:customStyle="1" w:styleId="afb">
    <w:name w:val="Тема примечания Знак"/>
    <w:basedOn w:val="aa"/>
    <w:link w:val="afa"/>
    <w:uiPriority w:val="99"/>
    <w:semiHidden/>
    <w:rsid w:val="004D789B"/>
    <w:rPr>
      <w:rFonts w:ascii="Times New Roman" w:hAnsi="Times New Roman" w:cs="Mangal"/>
      <w:b/>
      <w:bCs/>
      <w:sz w:val="26"/>
      <w:szCs w:val="20"/>
      <w:lang w:eastAsia="ru-RU"/>
    </w:rPr>
  </w:style>
  <w:style w:type="paragraph" w:styleId="afc">
    <w:name w:val="Balloon Text"/>
    <w:basedOn w:val="Standard"/>
    <w:link w:val="afd"/>
    <w:uiPriority w:val="99"/>
    <w:rsid w:val="004D789B"/>
    <w:rPr>
      <w:rFonts w:ascii="Tahoma" w:eastAsia="Tahoma" w:hAnsi="Tahoma" w:cs="Tahoma"/>
      <w:sz w:val="16"/>
      <w:szCs w:val="16"/>
      <w:lang w:eastAsia="en-US"/>
    </w:rPr>
  </w:style>
  <w:style w:type="character" w:customStyle="1" w:styleId="afd">
    <w:name w:val="Текст выноски Знак"/>
    <w:basedOn w:val="a1"/>
    <w:link w:val="afc"/>
    <w:uiPriority w:val="99"/>
    <w:rsid w:val="004D789B"/>
    <w:rPr>
      <w:rFonts w:ascii="Tahoma" w:eastAsia="Tahoma" w:hAnsi="Tahoma" w:cs="Tahoma"/>
      <w:sz w:val="16"/>
      <w:szCs w:val="16"/>
    </w:rPr>
  </w:style>
  <w:style w:type="table" w:styleId="12">
    <w:name w:val="Plain Table 1"/>
    <w:basedOn w:val="a2"/>
    <w:uiPriority w:val="41"/>
    <w:rsid w:val="004D789B"/>
    <w:pPr>
      <w:widowControl w:val="0"/>
      <w:autoSpaceDN w:val="0"/>
      <w:textAlignment w:val="baseline"/>
    </w:pPr>
    <w:rPr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e">
    <w:name w:val="Внутренний адрес"/>
    <w:basedOn w:val="a0"/>
    <w:rsid w:val="004D789B"/>
    <w:rPr>
      <w:b/>
      <w:lang w:val="en-US"/>
    </w:rPr>
  </w:style>
  <w:style w:type="paragraph" w:styleId="a">
    <w:name w:val="List Bullet"/>
    <w:basedOn w:val="a0"/>
    <w:uiPriority w:val="99"/>
    <w:unhideWhenUsed/>
    <w:rsid w:val="004D789B"/>
    <w:pPr>
      <w:numPr>
        <w:numId w:val="3"/>
      </w:numPr>
      <w:ind w:left="1212" w:hanging="360"/>
      <w:contextualSpacing/>
    </w:pPr>
    <w:rPr>
      <w:rFonts w:cs="Mangal"/>
    </w:rPr>
  </w:style>
  <w:style w:type="paragraph" w:styleId="22">
    <w:name w:val="toc 2"/>
    <w:basedOn w:val="a0"/>
    <w:next w:val="a0"/>
    <w:autoRedefine/>
    <w:uiPriority w:val="39"/>
    <w:unhideWhenUsed/>
    <w:rsid w:val="001608D0"/>
    <w:rPr>
      <w:rFonts w:cs="Mangal"/>
      <w:b/>
      <w:i/>
    </w:rPr>
  </w:style>
  <w:style w:type="paragraph" w:styleId="31">
    <w:name w:val="toc 3"/>
    <w:basedOn w:val="a0"/>
    <w:next w:val="a0"/>
    <w:autoRedefine/>
    <w:uiPriority w:val="39"/>
    <w:semiHidden/>
    <w:unhideWhenUsed/>
    <w:rsid w:val="004D789B"/>
    <w:pPr>
      <w:spacing w:after="100"/>
      <w:ind w:left="560"/>
    </w:pPr>
    <w:rPr>
      <w:rFonts w:cs="Mangal"/>
    </w:rPr>
  </w:style>
  <w:style w:type="paragraph" w:styleId="aff">
    <w:name w:val="caption"/>
    <w:basedOn w:val="Standard"/>
    <w:uiPriority w:val="35"/>
    <w:semiHidden/>
    <w:unhideWhenUsed/>
    <w:qFormat/>
    <w:rsid w:val="004D789B"/>
    <w:pPr>
      <w:widowControl w:val="0"/>
      <w:tabs>
        <w:tab w:val="left" w:pos="1429"/>
      </w:tabs>
      <w:spacing w:after="200"/>
    </w:pPr>
    <w:rPr>
      <w:rFonts w:ascii="Times New Roman" w:hAnsi="Times New Roman"/>
      <w:i/>
      <w:iCs/>
      <w:color w:val="44546A" w:themeColor="text2"/>
      <w:sz w:val="18"/>
      <w:szCs w:val="18"/>
    </w:rPr>
  </w:style>
  <w:style w:type="character" w:styleId="aff0">
    <w:name w:val="annotation reference"/>
    <w:basedOn w:val="a1"/>
    <w:unhideWhenUsed/>
    <w:rsid w:val="004D789B"/>
    <w:rPr>
      <w:sz w:val="16"/>
      <w:szCs w:val="16"/>
    </w:rPr>
  </w:style>
  <w:style w:type="character" w:styleId="aff1">
    <w:name w:val="page number"/>
    <w:basedOn w:val="a1"/>
    <w:uiPriority w:val="99"/>
    <w:semiHidden/>
    <w:unhideWhenUsed/>
    <w:rsid w:val="004D789B"/>
  </w:style>
  <w:style w:type="character" w:styleId="aff2">
    <w:name w:val="Emphasis"/>
    <w:basedOn w:val="a1"/>
    <w:uiPriority w:val="20"/>
    <w:qFormat/>
    <w:rsid w:val="004D789B"/>
    <w:rPr>
      <w:i/>
      <w:iCs/>
    </w:rPr>
  </w:style>
  <w:style w:type="paragraph" w:styleId="aff3">
    <w:name w:val="No Spacing"/>
    <w:aliases w:val="с интервалом,Без интервала1,No Spacing,No Spacing1,Без интервала2"/>
    <w:link w:val="aff4"/>
    <w:uiPriority w:val="1"/>
    <w:qFormat/>
    <w:rsid w:val="004D789B"/>
    <w:pPr>
      <w:widowControl w:val="0"/>
      <w:tabs>
        <w:tab w:val="left" w:pos="1429"/>
      </w:tabs>
      <w:suppressAutoHyphens/>
      <w:autoSpaceDN w:val="0"/>
      <w:ind w:firstLine="709"/>
      <w:jc w:val="both"/>
      <w:textAlignment w:val="baseline"/>
    </w:pPr>
    <w:rPr>
      <w:rFonts w:ascii="Times New Roman" w:eastAsia="Calibri" w:hAnsi="Times New Roman" w:cs="Arial CYR"/>
      <w:sz w:val="28"/>
      <w:lang w:eastAsia="ru-RU"/>
    </w:rPr>
  </w:style>
  <w:style w:type="paragraph" w:customStyle="1" w:styleId="aff5">
    <w:name w:val="Обычный в таблице"/>
    <w:basedOn w:val="a0"/>
    <w:link w:val="aff6"/>
    <w:autoRedefine/>
    <w:rsid w:val="00BE1C55"/>
    <w:pPr>
      <w:ind w:firstLine="0"/>
    </w:pPr>
    <w:rPr>
      <w:sz w:val="24"/>
      <w:szCs w:val="20"/>
    </w:rPr>
  </w:style>
  <w:style w:type="character" w:customStyle="1" w:styleId="aff6">
    <w:name w:val="Обычный в таблице Знак"/>
    <w:basedOn w:val="a1"/>
    <w:link w:val="aff5"/>
    <w:locked/>
    <w:rsid w:val="00BE1C55"/>
    <w:rPr>
      <w:rFonts w:ascii="Times New Roman" w:hAnsi="Times New Roman" w:cs="Times New Roman"/>
      <w:sz w:val="24"/>
      <w:szCs w:val="20"/>
      <w:lang w:eastAsia="ru-RU"/>
    </w:rPr>
  </w:style>
  <w:style w:type="paragraph" w:customStyle="1" w:styleId="aff7">
    <w:name w:val="Обычный содержимое таблицы"/>
    <w:basedOn w:val="a0"/>
    <w:autoRedefine/>
    <w:rsid w:val="004D789B"/>
    <w:pPr>
      <w:jc w:val="center"/>
    </w:pPr>
    <w:rPr>
      <w:sz w:val="24"/>
    </w:rPr>
  </w:style>
  <w:style w:type="character" w:customStyle="1" w:styleId="a8">
    <w:name w:val="Абзац списка Знак"/>
    <w:link w:val="a7"/>
    <w:uiPriority w:val="34"/>
    <w:locked/>
    <w:rsid w:val="004D789B"/>
    <w:rPr>
      <w:rFonts w:ascii="Times New Roman" w:eastAsia="NSimSun" w:hAnsi="Times New Roman" w:cs="Arial"/>
      <w:kern w:val="3"/>
      <w:sz w:val="26"/>
      <w:szCs w:val="24"/>
      <w:lang w:eastAsia="zh-CN" w:bidi="hi-IN"/>
    </w:rPr>
  </w:style>
  <w:style w:type="paragraph" w:customStyle="1" w:styleId="aff8">
    <w:name w:val="Содержимое таблицы"/>
    <w:basedOn w:val="a0"/>
    <w:rsid w:val="004D789B"/>
    <w:pPr>
      <w:suppressLineNumbers/>
    </w:pPr>
    <w:rPr>
      <w:kern w:val="1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rsid w:val="00E85007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customStyle="1" w:styleId="Textbody">
    <w:name w:val="Text body"/>
    <w:basedOn w:val="Standard"/>
    <w:rsid w:val="00E85007"/>
    <w:pPr>
      <w:spacing w:after="120"/>
    </w:pPr>
  </w:style>
  <w:style w:type="paragraph" w:customStyle="1" w:styleId="Index">
    <w:name w:val="Index"/>
    <w:basedOn w:val="Standard"/>
    <w:rsid w:val="00E85007"/>
    <w:pPr>
      <w:suppressLineNumbers/>
    </w:pPr>
    <w:rPr>
      <w:rFonts w:cs="Arial"/>
      <w:sz w:val="24"/>
    </w:rPr>
  </w:style>
  <w:style w:type="paragraph" w:customStyle="1" w:styleId="Contents1">
    <w:name w:val="Contents 1"/>
    <w:basedOn w:val="Standard"/>
    <w:next w:val="Standard"/>
    <w:autoRedefine/>
    <w:rsid w:val="00E85007"/>
    <w:pPr>
      <w:tabs>
        <w:tab w:val="left" w:pos="450"/>
        <w:tab w:val="left" w:pos="1540"/>
        <w:tab w:val="right" w:leader="dot" w:pos="9360"/>
      </w:tabs>
      <w:spacing w:line="276" w:lineRule="auto"/>
      <w:ind w:left="66" w:firstLine="0"/>
      <w:jc w:val="center"/>
    </w:pPr>
    <w:rPr>
      <w:rFonts w:ascii="Times New Roman" w:eastAsia="Times New Roman" w:hAnsi="Times New Roman" w:cs="Times New Roman"/>
      <w:b/>
      <w:bCs/>
      <w:szCs w:val="28"/>
    </w:rPr>
  </w:style>
  <w:style w:type="paragraph" w:customStyle="1" w:styleId="Contents2">
    <w:name w:val="Contents 2"/>
    <w:basedOn w:val="Standard"/>
    <w:next w:val="Standard"/>
    <w:autoRedefine/>
    <w:rsid w:val="00E85007"/>
    <w:pPr>
      <w:tabs>
        <w:tab w:val="left" w:pos="720"/>
        <w:tab w:val="left" w:pos="1760"/>
        <w:tab w:val="right" w:leader="dot" w:pos="9360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3">
    <w:name w:val="Contents 3"/>
    <w:basedOn w:val="Standard"/>
    <w:next w:val="Standard"/>
    <w:autoRedefine/>
    <w:rsid w:val="00E85007"/>
    <w:pPr>
      <w:tabs>
        <w:tab w:val="left" w:pos="1260"/>
        <w:tab w:val="left" w:pos="2127"/>
        <w:tab w:val="right" w:leader="dot" w:pos="9360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indent">
    <w:name w:val="Text body indent"/>
    <w:basedOn w:val="Standard"/>
    <w:rsid w:val="00E85007"/>
    <w:pPr>
      <w:spacing w:line="36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Standard"/>
    <w:rsid w:val="00E85007"/>
  </w:style>
  <w:style w:type="paragraph" w:customStyle="1" w:styleId="Footnote">
    <w:name w:val="Footnote"/>
    <w:basedOn w:val="Standard"/>
    <w:rsid w:val="00E85007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E85007"/>
    <w:pPr>
      <w:widowControl w:val="0"/>
      <w:suppressAutoHyphens/>
      <w:autoSpaceDN w:val="0"/>
      <w:textAlignment w:val="baseline"/>
    </w:pPr>
    <w:rPr>
      <w:rFonts w:ascii="Courier New" w:eastAsia="Courier New" w:hAnsi="Courier New" w:cs="Courier New"/>
      <w:lang w:eastAsia="ru-RU"/>
    </w:rPr>
  </w:style>
  <w:style w:type="paragraph" w:customStyle="1" w:styleId="ConsPlusNormal">
    <w:name w:val="ConsPlusNormal"/>
    <w:link w:val="ConsPlusNormal0"/>
    <w:qFormat/>
    <w:rsid w:val="00E85007"/>
    <w:pPr>
      <w:widowControl w:val="0"/>
      <w:suppressAutoHyphens/>
      <w:autoSpaceDN w:val="0"/>
      <w:ind w:firstLine="720"/>
      <w:textAlignment w:val="baseline"/>
    </w:pPr>
    <w:rPr>
      <w:rFonts w:ascii="Arial" w:eastAsia="Arial" w:hAnsi="Arial"/>
      <w:lang w:eastAsia="ru-RU"/>
    </w:rPr>
  </w:style>
  <w:style w:type="paragraph" w:customStyle="1" w:styleId="ConsNormal">
    <w:name w:val="ConsNormal"/>
    <w:rsid w:val="00E85007"/>
    <w:pPr>
      <w:widowControl w:val="0"/>
      <w:suppressAutoHyphens/>
      <w:autoSpaceDN w:val="0"/>
      <w:ind w:right="19772" w:firstLine="720"/>
      <w:textAlignment w:val="baseline"/>
    </w:pPr>
    <w:rPr>
      <w:rFonts w:ascii="Arial" w:eastAsia="Arial" w:hAnsi="Arial"/>
      <w:lang w:eastAsia="ru-RU"/>
    </w:rPr>
  </w:style>
  <w:style w:type="paragraph" w:customStyle="1" w:styleId="aff9">
    <w:name w:val="для таблиц"/>
    <w:basedOn w:val="Standard"/>
    <w:rsid w:val="00E85007"/>
    <w:pPr>
      <w:ind w:firstLine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nt">
    <w:name w:val="int"/>
    <w:basedOn w:val="Standard"/>
    <w:rsid w:val="00E85007"/>
    <w:pPr>
      <w:spacing w:before="280" w:after="280"/>
      <w:ind w:firstLine="720"/>
    </w:pPr>
    <w:rPr>
      <w:rFonts w:ascii="Times New Roman" w:eastAsia="Times New Roman" w:hAnsi="Times New Roman" w:cs="Times New Roman"/>
      <w:color w:val="00008B"/>
      <w:sz w:val="24"/>
      <w:szCs w:val="24"/>
    </w:rPr>
  </w:style>
  <w:style w:type="paragraph" w:customStyle="1" w:styleId="western">
    <w:name w:val="western"/>
    <w:basedOn w:val="Standard"/>
    <w:rsid w:val="00E85007"/>
    <w:pPr>
      <w:spacing w:before="280" w:after="115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Standard"/>
    <w:rsid w:val="00E85007"/>
    <w:pPr>
      <w:spacing w:before="280" w:after="115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Standard"/>
    <w:rsid w:val="00E85007"/>
    <w:pPr>
      <w:spacing w:before="60" w:after="60"/>
      <w:ind w:left="60" w:right="60" w:firstLine="8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aaoiueaaan">
    <w:name w:val="ia?aoiue aa?an"/>
    <w:basedOn w:val="Standard"/>
    <w:rsid w:val="00E85007"/>
    <w:pPr>
      <w:ind w:firstLine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text19">
    <w:name w:val="text19"/>
    <w:basedOn w:val="Standard"/>
    <w:rsid w:val="00E85007"/>
    <w:pPr>
      <w:spacing w:after="216" w:line="312" w:lineRule="auto"/>
      <w:ind w:firstLine="0"/>
      <w:jc w:val="left"/>
    </w:pPr>
    <w:rPr>
      <w:rFonts w:ascii="Arial" w:eastAsia="Arial" w:hAnsi="Arial" w:cs="Arial"/>
      <w:sz w:val="18"/>
      <w:szCs w:val="18"/>
    </w:rPr>
  </w:style>
  <w:style w:type="paragraph" w:customStyle="1" w:styleId="telotabl">
    <w:name w:val="telo_tabl"/>
    <w:basedOn w:val="Standard"/>
    <w:rsid w:val="00E85007"/>
    <w:pPr>
      <w:ind w:firstLine="0"/>
      <w:jc w:val="center"/>
    </w:pPr>
    <w:rPr>
      <w:rFonts w:ascii="TimesET" w:eastAsia="TimesET" w:hAnsi="TimesET" w:cs="TimesET"/>
      <w:kern w:val="3"/>
      <w:sz w:val="16"/>
      <w:szCs w:val="20"/>
    </w:rPr>
  </w:style>
  <w:style w:type="paragraph" w:customStyle="1" w:styleId="style8">
    <w:name w:val="style8"/>
    <w:basedOn w:val="Standard"/>
    <w:rsid w:val="00E85007"/>
    <w:pPr>
      <w:spacing w:before="280" w:after="280"/>
      <w:ind w:firstLine="0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ko-KR"/>
    </w:rPr>
  </w:style>
  <w:style w:type="paragraph" w:customStyle="1" w:styleId="ConsPlusTitle">
    <w:name w:val="ConsPlusTitle"/>
    <w:rsid w:val="00E85007"/>
    <w:pPr>
      <w:widowControl w:val="0"/>
      <w:suppressAutoHyphens/>
      <w:autoSpaceDN w:val="0"/>
      <w:textAlignment w:val="baseline"/>
    </w:pPr>
    <w:rPr>
      <w:rFonts w:ascii="Arial" w:eastAsia="Arial" w:hAnsi="Arial"/>
      <w:b/>
      <w:bCs/>
      <w:lang w:eastAsia="ru-RU"/>
    </w:rPr>
  </w:style>
  <w:style w:type="paragraph" w:customStyle="1" w:styleId="ConsCell">
    <w:name w:val="ConsCell"/>
    <w:rsid w:val="00E85007"/>
    <w:pPr>
      <w:widowControl w:val="0"/>
      <w:suppressAutoHyphens/>
      <w:autoSpaceDN w:val="0"/>
      <w:ind w:right="19772"/>
      <w:textAlignment w:val="baseline"/>
    </w:pPr>
    <w:rPr>
      <w:rFonts w:ascii="Arial" w:eastAsia="Arial" w:hAnsi="Arial"/>
      <w:lang w:eastAsia="ru-RU"/>
    </w:rPr>
  </w:style>
  <w:style w:type="paragraph" w:customStyle="1" w:styleId="lawhead">
    <w:name w:val="lawhead"/>
    <w:basedOn w:val="Standard"/>
    <w:rsid w:val="00E85007"/>
    <w:pPr>
      <w:spacing w:before="280" w:after="280"/>
      <w:ind w:firstLine="0"/>
      <w:jc w:val="left"/>
    </w:pPr>
    <w:rPr>
      <w:rFonts w:ascii="Verdana" w:eastAsia="Verdana" w:hAnsi="Verdana" w:cs="Verdana"/>
      <w:b/>
      <w:bCs/>
      <w:color w:val="4E5490"/>
      <w:sz w:val="22"/>
    </w:rPr>
  </w:style>
  <w:style w:type="paragraph" w:customStyle="1" w:styleId="Endnote">
    <w:name w:val="Endnote"/>
    <w:basedOn w:val="Standard"/>
    <w:rsid w:val="00E85007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st">
    <w:name w:val="tst"/>
    <w:basedOn w:val="Standard"/>
    <w:rsid w:val="00E85007"/>
    <w:pPr>
      <w:spacing w:before="280" w:after="280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4">
    <w:name w:val="Contents 4"/>
    <w:basedOn w:val="Standard"/>
    <w:next w:val="Standard"/>
    <w:autoRedefine/>
    <w:rsid w:val="00E85007"/>
    <w:pPr>
      <w:spacing w:after="100" w:line="276" w:lineRule="auto"/>
      <w:ind w:left="66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5">
    <w:name w:val="Contents 5"/>
    <w:basedOn w:val="Standard"/>
    <w:next w:val="Standard"/>
    <w:autoRedefine/>
    <w:rsid w:val="00E85007"/>
    <w:pPr>
      <w:spacing w:after="100" w:line="276" w:lineRule="auto"/>
      <w:ind w:left="88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6">
    <w:name w:val="Contents 6"/>
    <w:basedOn w:val="Standard"/>
    <w:next w:val="Standard"/>
    <w:autoRedefine/>
    <w:rsid w:val="00E85007"/>
    <w:pPr>
      <w:spacing w:after="100" w:line="276" w:lineRule="auto"/>
      <w:ind w:left="110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7">
    <w:name w:val="Contents 7"/>
    <w:basedOn w:val="Standard"/>
    <w:next w:val="Standard"/>
    <w:autoRedefine/>
    <w:rsid w:val="00E85007"/>
    <w:pPr>
      <w:spacing w:after="100" w:line="276" w:lineRule="auto"/>
      <w:ind w:left="132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8">
    <w:name w:val="Contents 8"/>
    <w:basedOn w:val="Standard"/>
    <w:next w:val="Standard"/>
    <w:autoRedefine/>
    <w:rsid w:val="00E85007"/>
    <w:pPr>
      <w:spacing w:after="100" w:line="276" w:lineRule="auto"/>
      <w:ind w:left="154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Contents9">
    <w:name w:val="Contents 9"/>
    <w:basedOn w:val="Standard"/>
    <w:next w:val="Standard"/>
    <w:autoRedefine/>
    <w:rsid w:val="00E85007"/>
    <w:pPr>
      <w:spacing w:after="100" w:line="276" w:lineRule="auto"/>
      <w:ind w:left="1760" w:firstLine="0"/>
      <w:jc w:val="left"/>
    </w:pPr>
    <w:rPr>
      <w:rFonts w:ascii="Calibri" w:eastAsia="Times New Roman" w:hAnsi="Calibri" w:cs="Times New Roman"/>
      <w:sz w:val="22"/>
    </w:rPr>
  </w:style>
  <w:style w:type="paragraph" w:customStyle="1" w:styleId="TableContents">
    <w:name w:val="Table Contents"/>
    <w:basedOn w:val="Standard"/>
    <w:rsid w:val="00E85007"/>
    <w:pPr>
      <w:widowControl w:val="0"/>
      <w:suppressLineNumbers/>
    </w:pPr>
  </w:style>
  <w:style w:type="character" w:customStyle="1" w:styleId="Internetlink">
    <w:name w:val="Internet link"/>
    <w:basedOn w:val="a1"/>
    <w:rsid w:val="00E85007"/>
    <w:rPr>
      <w:color w:val="0000FF"/>
      <w:u w:val="single"/>
    </w:rPr>
  </w:style>
  <w:style w:type="character" w:customStyle="1" w:styleId="Footnoteanchor">
    <w:name w:val="Footnote anchor"/>
    <w:rsid w:val="00E85007"/>
    <w:rPr>
      <w:position w:val="0"/>
      <w:vertAlign w:val="superscript"/>
    </w:rPr>
  </w:style>
  <w:style w:type="character" w:customStyle="1" w:styleId="FootnoteCharacters">
    <w:name w:val="Footnote Characters"/>
    <w:basedOn w:val="a1"/>
    <w:rsid w:val="00E85007"/>
    <w:rPr>
      <w:position w:val="0"/>
      <w:vertAlign w:val="superscript"/>
    </w:rPr>
  </w:style>
  <w:style w:type="character" w:customStyle="1" w:styleId="ConsNormal0">
    <w:name w:val="ConsNormal Знак"/>
    <w:basedOn w:val="a1"/>
    <w:rsid w:val="00E85007"/>
    <w:rPr>
      <w:rFonts w:ascii="Arial" w:eastAsia="Arial" w:hAnsi="Arial" w:cs="Arial"/>
    </w:rPr>
  </w:style>
  <w:style w:type="character" w:customStyle="1" w:styleId="text2">
    <w:name w:val="text2"/>
    <w:basedOn w:val="a1"/>
    <w:rsid w:val="00E85007"/>
    <w:rPr>
      <w:color w:val="000000"/>
      <w:sz w:val="18"/>
      <w:szCs w:val="18"/>
    </w:rPr>
  </w:style>
  <w:style w:type="character" w:customStyle="1" w:styleId="FootnoteSymbol">
    <w:name w:val="Footnote Symbol"/>
    <w:basedOn w:val="a1"/>
    <w:rsid w:val="00E85007"/>
    <w:rPr>
      <w:position w:val="0"/>
      <w:vertAlign w:val="superscript"/>
    </w:rPr>
  </w:style>
  <w:style w:type="character" w:customStyle="1" w:styleId="IndexLink">
    <w:name w:val="Index Link"/>
    <w:rsid w:val="00E85007"/>
  </w:style>
  <w:style w:type="character" w:customStyle="1" w:styleId="ListLabel1">
    <w:name w:val="ListLabel 1"/>
    <w:rsid w:val="00E85007"/>
    <w:rPr>
      <w:rFonts w:ascii="Arial Narrow" w:eastAsia="Times New Roman" w:hAnsi="Arial Narrow" w:cs="Times New Roman"/>
      <w:b/>
    </w:rPr>
  </w:style>
  <w:style w:type="character" w:customStyle="1" w:styleId="ListLabel2">
    <w:name w:val="ListLabel 2"/>
    <w:rsid w:val="00E8500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3">
    <w:name w:val="ListLabel 3"/>
    <w:rsid w:val="00E85007"/>
    <w:rPr>
      <w:rFonts w:cs="Symbol"/>
    </w:rPr>
  </w:style>
  <w:style w:type="character" w:customStyle="1" w:styleId="ListLabel4">
    <w:name w:val="ListLabel 4"/>
    <w:rsid w:val="00E85007"/>
    <w:rPr>
      <w:rFonts w:cs="Courier New"/>
    </w:rPr>
  </w:style>
  <w:style w:type="character" w:customStyle="1" w:styleId="ListLabel5">
    <w:name w:val="ListLabel 5"/>
    <w:rsid w:val="00E85007"/>
    <w:rPr>
      <w:rFonts w:cs="Wingdings"/>
    </w:rPr>
  </w:style>
  <w:style w:type="character" w:customStyle="1" w:styleId="ListLabel6">
    <w:name w:val="ListLabel 6"/>
    <w:rsid w:val="00E85007"/>
    <w:rPr>
      <w:rFonts w:cs="Symbol"/>
    </w:rPr>
  </w:style>
  <w:style w:type="character" w:customStyle="1" w:styleId="ListLabel7">
    <w:name w:val="ListLabel 7"/>
    <w:rsid w:val="00E85007"/>
    <w:rPr>
      <w:rFonts w:cs="Courier New"/>
    </w:rPr>
  </w:style>
  <w:style w:type="character" w:customStyle="1" w:styleId="ListLabel10">
    <w:name w:val="ListLabel 10"/>
    <w:rsid w:val="00E85007"/>
    <w:rPr>
      <w:rFonts w:cs="Courier New"/>
    </w:rPr>
  </w:style>
  <w:style w:type="character" w:customStyle="1" w:styleId="ListLabel11">
    <w:name w:val="ListLabel 11"/>
    <w:rsid w:val="00E85007"/>
    <w:rPr>
      <w:rFonts w:cs="Wingdings"/>
    </w:rPr>
  </w:style>
  <w:style w:type="character" w:customStyle="1" w:styleId="ListLabel12">
    <w:name w:val="ListLabel 12"/>
    <w:rsid w:val="00E85007"/>
    <w:rPr>
      <w:rFonts w:cs="Symbol"/>
    </w:rPr>
  </w:style>
  <w:style w:type="character" w:customStyle="1" w:styleId="ListLabel13">
    <w:name w:val="ListLabel 13"/>
    <w:rsid w:val="00E85007"/>
    <w:rPr>
      <w:rFonts w:cs="Courier New"/>
    </w:rPr>
  </w:style>
  <w:style w:type="character" w:customStyle="1" w:styleId="ListLabel14">
    <w:name w:val="ListLabel 14"/>
    <w:rsid w:val="00E85007"/>
    <w:rPr>
      <w:rFonts w:cs="Wingdings"/>
    </w:rPr>
  </w:style>
  <w:style w:type="character" w:customStyle="1" w:styleId="ListLabel15">
    <w:name w:val="ListLabel 15"/>
    <w:rsid w:val="00E85007"/>
    <w:rPr>
      <w:rFonts w:cs="Symbol"/>
    </w:rPr>
  </w:style>
  <w:style w:type="character" w:customStyle="1" w:styleId="ListLabel16">
    <w:name w:val="ListLabel 16"/>
    <w:rsid w:val="00E85007"/>
    <w:rPr>
      <w:rFonts w:cs="Courier New"/>
    </w:rPr>
  </w:style>
  <w:style w:type="character" w:customStyle="1" w:styleId="ListLabel17">
    <w:name w:val="ListLabel 17"/>
    <w:rsid w:val="00E85007"/>
    <w:rPr>
      <w:rFonts w:cs="Wingdings"/>
    </w:rPr>
  </w:style>
  <w:style w:type="character" w:customStyle="1" w:styleId="ListLabel18">
    <w:name w:val="ListLabel 18"/>
    <w:rsid w:val="00E85007"/>
    <w:rPr>
      <w:rFonts w:cs="Symbol"/>
    </w:rPr>
  </w:style>
  <w:style w:type="character" w:customStyle="1" w:styleId="ListLabel19">
    <w:name w:val="ListLabel 19"/>
    <w:rsid w:val="00E85007"/>
    <w:rPr>
      <w:rFonts w:cs="Courier New"/>
    </w:rPr>
  </w:style>
  <w:style w:type="character" w:customStyle="1" w:styleId="ListLabel20">
    <w:name w:val="ListLabel 20"/>
    <w:rsid w:val="00E85007"/>
    <w:rPr>
      <w:rFonts w:cs="Wingdings"/>
    </w:rPr>
  </w:style>
  <w:style w:type="character" w:customStyle="1" w:styleId="ListLabel21">
    <w:name w:val="ListLabel 21"/>
    <w:rsid w:val="00E85007"/>
    <w:rPr>
      <w:rFonts w:cs="Symbol"/>
    </w:rPr>
  </w:style>
  <w:style w:type="character" w:customStyle="1" w:styleId="ListLabel22">
    <w:name w:val="ListLabel 22"/>
    <w:rsid w:val="00E85007"/>
    <w:rPr>
      <w:rFonts w:cs="Courier New"/>
    </w:rPr>
  </w:style>
  <w:style w:type="character" w:customStyle="1" w:styleId="ListLabel23">
    <w:name w:val="ListLabel 23"/>
    <w:rsid w:val="00E85007"/>
    <w:rPr>
      <w:rFonts w:cs="Wingdings"/>
    </w:rPr>
  </w:style>
  <w:style w:type="character" w:customStyle="1" w:styleId="ListLabel24">
    <w:name w:val="ListLabel 24"/>
    <w:rsid w:val="00E85007"/>
    <w:rPr>
      <w:rFonts w:cs="Symbol"/>
    </w:rPr>
  </w:style>
  <w:style w:type="character" w:customStyle="1" w:styleId="ListLabel25">
    <w:name w:val="ListLabel 25"/>
    <w:rsid w:val="00E85007"/>
    <w:rPr>
      <w:rFonts w:cs="Courier New"/>
    </w:rPr>
  </w:style>
  <w:style w:type="character" w:customStyle="1" w:styleId="ListLabel26">
    <w:name w:val="ListLabel 26"/>
    <w:rsid w:val="00E85007"/>
    <w:rPr>
      <w:rFonts w:cs="Wingdings"/>
    </w:rPr>
  </w:style>
  <w:style w:type="character" w:customStyle="1" w:styleId="ListLabel27">
    <w:name w:val="ListLabel 27"/>
    <w:rsid w:val="00E85007"/>
    <w:rPr>
      <w:rFonts w:cs="Symbol"/>
    </w:rPr>
  </w:style>
  <w:style w:type="character" w:customStyle="1" w:styleId="ListLabel28">
    <w:name w:val="ListLabel 28"/>
    <w:rsid w:val="00E85007"/>
    <w:rPr>
      <w:rFonts w:cs="Courier New"/>
    </w:rPr>
  </w:style>
  <w:style w:type="character" w:customStyle="1" w:styleId="ListLabel29">
    <w:name w:val="ListLabel 29"/>
    <w:rsid w:val="00E85007"/>
    <w:rPr>
      <w:rFonts w:cs="Wingdings"/>
    </w:rPr>
  </w:style>
  <w:style w:type="character" w:customStyle="1" w:styleId="ListLabel30">
    <w:name w:val="ListLabel 30"/>
    <w:rsid w:val="00E85007"/>
    <w:rPr>
      <w:rFonts w:cs="Symbol"/>
    </w:rPr>
  </w:style>
  <w:style w:type="character" w:customStyle="1" w:styleId="ListLabel31">
    <w:name w:val="ListLabel 31"/>
    <w:rsid w:val="00E85007"/>
    <w:rPr>
      <w:rFonts w:cs="Courier New"/>
    </w:rPr>
  </w:style>
  <w:style w:type="character" w:customStyle="1" w:styleId="ListLabel32">
    <w:name w:val="ListLabel 32"/>
    <w:rsid w:val="00E85007"/>
    <w:rPr>
      <w:rFonts w:cs="Wingdings"/>
    </w:rPr>
  </w:style>
  <w:style w:type="character" w:customStyle="1" w:styleId="ListLabel33">
    <w:name w:val="ListLabel 33"/>
    <w:rsid w:val="00E85007"/>
    <w:rPr>
      <w:rFonts w:cs="Symbol"/>
    </w:rPr>
  </w:style>
  <w:style w:type="character" w:customStyle="1" w:styleId="ListLabel34">
    <w:name w:val="ListLabel 34"/>
    <w:rsid w:val="00E85007"/>
    <w:rPr>
      <w:rFonts w:cs="Courier New"/>
    </w:rPr>
  </w:style>
  <w:style w:type="character" w:customStyle="1" w:styleId="ListLabel35">
    <w:name w:val="ListLabel 35"/>
    <w:rsid w:val="00E85007"/>
    <w:rPr>
      <w:rFonts w:cs="Wingdings"/>
    </w:rPr>
  </w:style>
  <w:style w:type="character" w:customStyle="1" w:styleId="ListLabel36">
    <w:name w:val="ListLabel 36"/>
    <w:rsid w:val="00E85007"/>
    <w:rPr>
      <w:rFonts w:cs="Symbol"/>
    </w:rPr>
  </w:style>
  <w:style w:type="character" w:customStyle="1" w:styleId="ListLabel37">
    <w:name w:val="ListLabel 37"/>
    <w:rsid w:val="00E85007"/>
    <w:rPr>
      <w:rFonts w:cs="Courier New"/>
    </w:rPr>
  </w:style>
  <w:style w:type="character" w:customStyle="1" w:styleId="ListLabel38">
    <w:name w:val="ListLabel 38"/>
    <w:rsid w:val="00E85007"/>
    <w:rPr>
      <w:rFonts w:cs="Wingdings"/>
    </w:rPr>
  </w:style>
  <w:style w:type="character" w:customStyle="1" w:styleId="ListLabel39">
    <w:name w:val="ListLabel 39"/>
    <w:rsid w:val="00E85007"/>
    <w:rPr>
      <w:rFonts w:cs="Courier New"/>
    </w:rPr>
  </w:style>
  <w:style w:type="character" w:customStyle="1" w:styleId="ListLabel40">
    <w:name w:val="ListLabel 40"/>
    <w:rsid w:val="00E85007"/>
    <w:rPr>
      <w:rFonts w:cs="Wingdings"/>
    </w:rPr>
  </w:style>
  <w:style w:type="character" w:customStyle="1" w:styleId="ListLabel41">
    <w:name w:val="ListLabel 41"/>
    <w:rsid w:val="00E85007"/>
    <w:rPr>
      <w:rFonts w:cs="Symbol"/>
    </w:rPr>
  </w:style>
  <w:style w:type="character" w:customStyle="1" w:styleId="ListLabel42">
    <w:name w:val="ListLabel 42"/>
    <w:rsid w:val="00E85007"/>
    <w:rPr>
      <w:rFonts w:cs="Courier New"/>
    </w:rPr>
  </w:style>
  <w:style w:type="character" w:customStyle="1" w:styleId="ListLabel43">
    <w:name w:val="ListLabel 43"/>
    <w:rsid w:val="00E85007"/>
    <w:rPr>
      <w:rFonts w:cs="Wingdings"/>
    </w:rPr>
  </w:style>
  <w:style w:type="character" w:customStyle="1" w:styleId="ListLabel44">
    <w:name w:val="ListLabel 44"/>
    <w:rsid w:val="00E85007"/>
    <w:rPr>
      <w:rFonts w:cs="Symbol"/>
    </w:rPr>
  </w:style>
  <w:style w:type="character" w:customStyle="1" w:styleId="ListLabel45">
    <w:name w:val="ListLabel 45"/>
    <w:rsid w:val="00E85007"/>
    <w:rPr>
      <w:rFonts w:cs="Courier New"/>
    </w:rPr>
  </w:style>
  <w:style w:type="character" w:customStyle="1" w:styleId="ListLabel46">
    <w:name w:val="ListLabel 46"/>
    <w:rsid w:val="00E85007"/>
    <w:rPr>
      <w:rFonts w:cs="Wingdings"/>
    </w:rPr>
  </w:style>
  <w:style w:type="character" w:customStyle="1" w:styleId="ListLabel47">
    <w:name w:val="ListLabel 47"/>
    <w:rsid w:val="00E85007"/>
    <w:rPr>
      <w:rFonts w:cs="Symbol"/>
    </w:rPr>
  </w:style>
  <w:style w:type="character" w:customStyle="1" w:styleId="ListLabel48">
    <w:name w:val="ListLabel 48"/>
    <w:rsid w:val="00E85007"/>
    <w:rPr>
      <w:rFonts w:cs="Courier New"/>
    </w:rPr>
  </w:style>
  <w:style w:type="character" w:customStyle="1" w:styleId="ListLabel49">
    <w:name w:val="ListLabel 49"/>
    <w:rsid w:val="00E85007"/>
    <w:rPr>
      <w:rFonts w:cs="Wingdings"/>
    </w:rPr>
  </w:style>
  <w:style w:type="character" w:customStyle="1" w:styleId="ListLabel50">
    <w:name w:val="ListLabel 50"/>
    <w:rsid w:val="00E85007"/>
    <w:rPr>
      <w:rFonts w:cs="Symbol"/>
    </w:rPr>
  </w:style>
  <w:style w:type="character" w:customStyle="1" w:styleId="ListLabel51">
    <w:name w:val="ListLabel 51"/>
    <w:rsid w:val="00E85007"/>
    <w:rPr>
      <w:rFonts w:cs="Courier New"/>
    </w:rPr>
  </w:style>
  <w:style w:type="character" w:customStyle="1" w:styleId="ListLabel52">
    <w:name w:val="ListLabel 52"/>
    <w:rsid w:val="00E85007"/>
    <w:rPr>
      <w:rFonts w:cs="Wingdings"/>
    </w:rPr>
  </w:style>
  <w:style w:type="character" w:customStyle="1" w:styleId="ListLabel53">
    <w:name w:val="ListLabel 53"/>
    <w:rsid w:val="00E85007"/>
    <w:rPr>
      <w:rFonts w:cs="Symbol"/>
    </w:rPr>
  </w:style>
  <w:style w:type="character" w:customStyle="1" w:styleId="ListLabel54">
    <w:name w:val="ListLabel 54"/>
    <w:rsid w:val="00E85007"/>
    <w:rPr>
      <w:rFonts w:cs="Courier New"/>
    </w:rPr>
  </w:style>
  <w:style w:type="character" w:customStyle="1" w:styleId="ListLabel55">
    <w:name w:val="ListLabel 55"/>
    <w:rsid w:val="00E85007"/>
    <w:rPr>
      <w:rFonts w:cs="Wingdings"/>
    </w:rPr>
  </w:style>
  <w:style w:type="character" w:customStyle="1" w:styleId="ListLabel56">
    <w:name w:val="ListLabel 56"/>
    <w:rsid w:val="00E85007"/>
    <w:rPr>
      <w:rFonts w:cs="Symbol"/>
    </w:rPr>
  </w:style>
  <w:style w:type="character" w:customStyle="1" w:styleId="ListLabel57">
    <w:name w:val="ListLabel 57"/>
    <w:rsid w:val="00E85007"/>
    <w:rPr>
      <w:rFonts w:cs="Courier New"/>
    </w:rPr>
  </w:style>
  <w:style w:type="character" w:customStyle="1" w:styleId="ListLabel58">
    <w:name w:val="ListLabel 58"/>
    <w:rsid w:val="00E85007"/>
    <w:rPr>
      <w:rFonts w:cs="Wingdings"/>
    </w:rPr>
  </w:style>
  <w:style w:type="character" w:customStyle="1" w:styleId="ListLabel59">
    <w:name w:val="ListLabel 59"/>
    <w:rsid w:val="00E85007"/>
    <w:rPr>
      <w:rFonts w:cs="Symbol"/>
    </w:rPr>
  </w:style>
  <w:style w:type="character" w:customStyle="1" w:styleId="ListLabel60">
    <w:name w:val="ListLabel 60"/>
    <w:rsid w:val="00E85007"/>
    <w:rPr>
      <w:rFonts w:cs="Courier New"/>
    </w:rPr>
  </w:style>
  <w:style w:type="character" w:customStyle="1" w:styleId="ListLabel61">
    <w:name w:val="ListLabel 61"/>
    <w:rsid w:val="00E85007"/>
    <w:rPr>
      <w:rFonts w:cs="Wingdings"/>
    </w:rPr>
  </w:style>
  <w:style w:type="character" w:customStyle="1" w:styleId="ListLabel62">
    <w:name w:val="ListLabel 62"/>
    <w:rsid w:val="00E85007"/>
    <w:rPr>
      <w:rFonts w:cs="Symbol"/>
    </w:rPr>
  </w:style>
  <w:style w:type="character" w:customStyle="1" w:styleId="ListLabel63">
    <w:name w:val="ListLabel 63"/>
    <w:rsid w:val="00E85007"/>
    <w:rPr>
      <w:rFonts w:cs="Courier New"/>
    </w:rPr>
  </w:style>
  <w:style w:type="character" w:customStyle="1" w:styleId="ListLabel64">
    <w:name w:val="ListLabel 64"/>
    <w:rsid w:val="00E85007"/>
    <w:rPr>
      <w:rFonts w:cs="Wingdings"/>
    </w:rPr>
  </w:style>
  <w:style w:type="character" w:customStyle="1" w:styleId="ListLabel65">
    <w:name w:val="ListLabel 65"/>
    <w:rsid w:val="00E85007"/>
    <w:rPr>
      <w:rFonts w:cs="Symbol"/>
    </w:rPr>
  </w:style>
  <w:style w:type="character" w:customStyle="1" w:styleId="ListLabel66">
    <w:name w:val="ListLabel 66"/>
    <w:rsid w:val="00E85007"/>
    <w:rPr>
      <w:rFonts w:cs="Courier New"/>
    </w:rPr>
  </w:style>
  <w:style w:type="character" w:customStyle="1" w:styleId="ListLabel67">
    <w:name w:val="ListLabel 67"/>
    <w:rsid w:val="00E85007"/>
    <w:rPr>
      <w:rFonts w:cs="Wingdings"/>
    </w:rPr>
  </w:style>
  <w:style w:type="character" w:customStyle="1" w:styleId="ListLabel68">
    <w:name w:val="ListLabel 68"/>
    <w:rsid w:val="00E85007"/>
    <w:rPr>
      <w:rFonts w:cs="Symbol"/>
    </w:rPr>
  </w:style>
  <w:style w:type="character" w:customStyle="1" w:styleId="ListLabel69">
    <w:name w:val="ListLabel 69"/>
    <w:rsid w:val="00E85007"/>
    <w:rPr>
      <w:rFonts w:cs="Courier New"/>
    </w:rPr>
  </w:style>
  <w:style w:type="character" w:customStyle="1" w:styleId="ListLabel70">
    <w:name w:val="ListLabel 70"/>
    <w:rsid w:val="00E85007"/>
    <w:rPr>
      <w:rFonts w:cs="Wingdings"/>
    </w:rPr>
  </w:style>
  <w:style w:type="character" w:customStyle="1" w:styleId="ListLabel71">
    <w:name w:val="ListLabel 71"/>
    <w:rsid w:val="00E85007"/>
    <w:rPr>
      <w:rFonts w:cs="Symbol"/>
    </w:rPr>
  </w:style>
  <w:style w:type="character" w:customStyle="1" w:styleId="ListLabel72">
    <w:name w:val="ListLabel 72"/>
    <w:rsid w:val="00E85007"/>
    <w:rPr>
      <w:rFonts w:cs="Courier New"/>
    </w:rPr>
  </w:style>
  <w:style w:type="character" w:customStyle="1" w:styleId="ListLabel73">
    <w:name w:val="ListLabel 73"/>
    <w:rsid w:val="00E85007"/>
    <w:rPr>
      <w:rFonts w:cs="Wingdings"/>
    </w:rPr>
  </w:style>
  <w:style w:type="character" w:customStyle="1" w:styleId="ListLabel74">
    <w:name w:val="ListLabel 74"/>
    <w:rsid w:val="00E85007"/>
    <w:rPr>
      <w:rFonts w:cs="Symbol"/>
    </w:rPr>
  </w:style>
  <w:style w:type="character" w:customStyle="1" w:styleId="ListLabel75">
    <w:name w:val="ListLabel 75"/>
    <w:rsid w:val="00E85007"/>
    <w:rPr>
      <w:rFonts w:cs="Courier New"/>
    </w:rPr>
  </w:style>
  <w:style w:type="character" w:customStyle="1" w:styleId="ListLabel76">
    <w:name w:val="ListLabel 76"/>
    <w:rsid w:val="00E85007"/>
    <w:rPr>
      <w:rFonts w:cs="Wingdings"/>
    </w:rPr>
  </w:style>
  <w:style w:type="character" w:customStyle="1" w:styleId="ListLabel77">
    <w:name w:val="ListLabel 77"/>
    <w:rsid w:val="00E85007"/>
    <w:rPr>
      <w:rFonts w:cs="Symbol"/>
    </w:rPr>
  </w:style>
  <w:style w:type="character" w:customStyle="1" w:styleId="ListLabel78">
    <w:name w:val="ListLabel 78"/>
    <w:rsid w:val="00E85007"/>
    <w:rPr>
      <w:rFonts w:cs="Courier New"/>
    </w:rPr>
  </w:style>
  <w:style w:type="character" w:customStyle="1" w:styleId="13">
    <w:name w:val="Основной текст с отступом Знак1"/>
    <w:basedOn w:val="a1"/>
    <w:uiPriority w:val="99"/>
    <w:semiHidden/>
    <w:rsid w:val="004D789B"/>
  </w:style>
  <w:style w:type="character" w:customStyle="1" w:styleId="WW8Num1z0">
    <w:name w:val="WW8Num1z0"/>
    <w:rsid w:val="00E85007"/>
    <w:rPr>
      <w:rFonts w:ascii="Symbol" w:hAnsi="Symbol"/>
    </w:rPr>
  </w:style>
  <w:style w:type="character" w:customStyle="1" w:styleId="WW8Num2z0">
    <w:name w:val="WW8Num2z0"/>
    <w:rsid w:val="00E85007"/>
    <w:rPr>
      <w:rFonts w:ascii="Symbol" w:hAnsi="Symbol"/>
    </w:rPr>
  </w:style>
  <w:style w:type="character" w:customStyle="1" w:styleId="WW8Num3z0">
    <w:name w:val="WW8Num3z0"/>
    <w:rsid w:val="00E85007"/>
    <w:rPr>
      <w:rFonts w:ascii="Wingdings" w:hAnsi="Wingdings"/>
    </w:rPr>
  </w:style>
  <w:style w:type="character" w:customStyle="1" w:styleId="WW8Num3z1">
    <w:name w:val="WW8Num3z1"/>
    <w:rsid w:val="00E85007"/>
    <w:rPr>
      <w:rFonts w:ascii="OpenSymbol" w:hAnsi="OpenSymbol" w:cs="StarSymbol"/>
      <w:sz w:val="18"/>
      <w:szCs w:val="18"/>
    </w:rPr>
  </w:style>
  <w:style w:type="character" w:customStyle="1" w:styleId="WW8Num4z0">
    <w:name w:val="WW8Num4z0"/>
    <w:rsid w:val="00E85007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E85007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E85007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rsid w:val="00E8500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85007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E85007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E85007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E85007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E85007"/>
    <w:rPr>
      <w:rFonts w:ascii="Wingdings" w:hAnsi="Wingdings" w:cs="StarSymbol"/>
      <w:sz w:val="18"/>
      <w:szCs w:val="18"/>
    </w:rPr>
  </w:style>
  <w:style w:type="character" w:customStyle="1" w:styleId="WW8Num12z1">
    <w:name w:val="WW8Num12z1"/>
    <w:rsid w:val="00E85007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E85007"/>
    <w:rPr>
      <w:rFonts w:ascii="StarSymbol" w:hAnsi="StarSymbol" w:cs="StarSymbol"/>
      <w:sz w:val="18"/>
      <w:szCs w:val="18"/>
    </w:rPr>
  </w:style>
  <w:style w:type="character" w:customStyle="1" w:styleId="WW8Num12z3">
    <w:name w:val="WW8Num12z3"/>
    <w:rsid w:val="00E85007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E85007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E85007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85007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85007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E85007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E85007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E85007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E85007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E85007"/>
    <w:rPr>
      <w:rFonts w:ascii="Symbol" w:hAnsi="Symbol" w:cs="OpenSymbol"/>
    </w:rPr>
  </w:style>
  <w:style w:type="character" w:customStyle="1" w:styleId="WW8Num18z0">
    <w:name w:val="WW8Num18z0"/>
    <w:rsid w:val="00E85007"/>
    <w:rPr>
      <w:rFonts w:ascii="Symbol" w:hAnsi="Symbol" w:cs="OpenSymbol"/>
    </w:rPr>
  </w:style>
  <w:style w:type="character" w:customStyle="1" w:styleId="WW8Num19z0">
    <w:name w:val="WW8Num19z0"/>
    <w:rsid w:val="00E85007"/>
    <w:rPr>
      <w:rFonts w:ascii="Symbol" w:hAnsi="Symbol" w:cs="OpenSymbol"/>
    </w:rPr>
  </w:style>
  <w:style w:type="character" w:customStyle="1" w:styleId="WW8Num20z0">
    <w:name w:val="WW8Num20z0"/>
    <w:rsid w:val="00E85007"/>
    <w:rPr>
      <w:rFonts w:ascii="Symbol" w:hAnsi="Symbol" w:cs="OpenSymbol"/>
    </w:rPr>
  </w:style>
  <w:style w:type="character" w:customStyle="1" w:styleId="affa">
    <w:name w:val="Символ нумерации"/>
    <w:rsid w:val="004D789B"/>
  </w:style>
  <w:style w:type="character" w:customStyle="1" w:styleId="14">
    <w:name w:val="Основной текст Знак1"/>
    <w:basedOn w:val="a1"/>
    <w:uiPriority w:val="99"/>
    <w:semiHidden/>
    <w:rsid w:val="004D789B"/>
  </w:style>
  <w:style w:type="paragraph" w:customStyle="1" w:styleId="affb">
    <w:name w:val="Основной"/>
    <w:basedOn w:val="affc"/>
    <w:rsid w:val="004D789B"/>
    <w:pPr>
      <w:spacing w:after="0"/>
      <w:ind w:left="0" w:firstLine="680"/>
    </w:pPr>
    <w:rPr>
      <w:kern w:val="1"/>
      <w:sz w:val="28"/>
      <w:lang w:eastAsia="ar-SA"/>
    </w:rPr>
  </w:style>
  <w:style w:type="paragraph" w:styleId="affc">
    <w:name w:val="Body Text Indent"/>
    <w:basedOn w:val="a0"/>
    <w:link w:val="affd"/>
    <w:rsid w:val="004D789B"/>
    <w:pPr>
      <w:spacing w:after="120"/>
      <w:ind w:left="283"/>
    </w:pPr>
    <w:rPr>
      <w:sz w:val="24"/>
      <w:szCs w:val="24"/>
    </w:rPr>
  </w:style>
  <w:style w:type="character" w:customStyle="1" w:styleId="affd">
    <w:name w:val="Основной текст с отступом Знак"/>
    <w:basedOn w:val="a1"/>
    <w:link w:val="affc"/>
    <w:rsid w:val="004D789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e">
    <w:name w:val="Обычный_Таблица"/>
    <w:basedOn w:val="a0"/>
    <w:qFormat/>
    <w:rsid w:val="00DB48AC"/>
    <w:pPr>
      <w:ind w:firstLine="0"/>
    </w:pPr>
    <w:rPr>
      <w:bCs/>
      <w:sz w:val="20"/>
    </w:rPr>
  </w:style>
  <w:style w:type="paragraph" w:customStyle="1" w:styleId="afff">
    <w:name w:val="Обычный_Таблица (курсив)"/>
    <w:basedOn w:val="affe"/>
    <w:qFormat/>
    <w:rsid w:val="00423D8C"/>
    <w:pPr>
      <w:jc w:val="center"/>
    </w:pPr>
    <w:rPr>
      <w:bCs w:val="0"/>
      <w:i/>
    </w:rPr>
  </w:style>
  <w:style w:type="paragraph" w:customStyle="1" w:styleId="afff0">
    <w:name w:val="Обычный_Таблица (заголовок)"/>
    <w:basedOn w:val="affe"/>
    <w:qFormat/>
    <w:rsid w:val="00423D8C"/>
    <w:pPr>
      <w:jc w:val="center"/>
    </w:pPr>
    <w:rPr>
      <w:b/>
      <w:bCs w:val="0"/>
    </w:rPr>
  </w:style>
  <w:style w:type="paragraph" w:customStyle="1" w:styleId="afff1">
    <w:name w:val="Обычный_Таблица (по центру)"/>
    <w:basedOn w:val="affe"/>
    <w:qFormat/>
    <w:rsid w:val="0007190B"/>
    <w:pPr>
      <w:jc w:val="center"/>
    </w:pPr>
  </w:style>
  <w:style w:type="character" w:styleId="afff2">
    <w:name w:val="footnote reference"/>
    <w:basedOn w:val="a1"/>
    <w:rsid w:val="003811A3"/>
    <w:rPr>
      <w:rFonts w:cs="Times New Roman"/>
      <w:vertAlign w:val="superscript"/>
    </w:rPr>
  </w:style>
  <w:style w:type="paragraph" w:styleId="afff3">
    <w:name w:val="footnote text"/>
    <w:basedOn w:val="a0"/>
    <w:link w:val="afff4"/>
    <w:uiPriority w:val="99"/>
    <w:unhideWhenUsed/>
    <w:rsid w:val="003811A3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 w:cs="Times New Roman"/>
      <w:sz w:val="20"/>
      <w:szCs w:val="20"/>
      <w:lang w:eastAsia="ru-RU"/>
    </w:rPr>
  </w:style>
  <w:style w:type="character" w:customStyle="1" w:styleId="afff4">
    <w:name w:val="Текст сноски Знак"/>
    <w:basedOn w:val="a1"/>
    <w:link w:val="afff3"/>
    <w:uiPriority w:val="99"/>
    <w:rsid w:val="003811A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110">
    <w:name w:val="Табличный_боковик_11"/>
    <w:link w:val="111"/>
    <w:qFormat/>
    <w:rsid w:val="00D30104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D30104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">
    <w:name w:val="S_Обычный жирный"/>
    <w:basedOn w:val="a0"/>
    <w:qFormat/>
    <w:rsid w:val="00640715"/>
    <w:rPr>
      <w:rFonts w:eastAsia="Times New Roman" w:cs="Times New Roman"/>
      <w:szCs w:val="28"/>
      <w:lang w:eastAsia="ru-RU"/>
    </w:rPr>
  </w:style>
  <w:style w:type="paragraph" w:customStyle="1" w:styleId="afff5">
    <w:name w:val="Обычный текст"/>
    <w:basedOn w:val="a0"/>
    <w:qFormat/>
    <w:rsid w:val="00B9137A"/>
    <w:rPr>
      <w:rFonts w:eastAsia="Times New Roman" w:cs="Times New Roman"/>
      <w:sz w:val="24"/>
      <w:szCs w:val="24"/>
      <w:lang w:val="en-US" w:eastAsia="ar-SA" w:bidi="en-US"/>
    </w:rPr>
  </w:style>
  <w:style w:type="paragraph" w:styleId="afff6">
    <w:name w:val="Normal (Web)"/>
    <w:aliases w:val="Обычный (Web)1,Обычный (веб) Знак Знак,Обычный (Web) Знак Знак Знак"/>
    <w:basedOn w:val="a0"/>
    <w:link w:val="afff7"/>
    <w:uiPriority w:val="99"/>
    <w:rsid w:val="00B9137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ff8">
    <w:name w:val="ОСНОВНОЙ !!!"/>
    <w:basedOn w:val="a4"/>
    <w:link w:val="15"/>
    <w:rsid w:val="00B9137A"/>
    <w:pPr>
      <w:spacing w:before="120" w:after="0"/>
      <w:ind w:firstLine="90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5">
    <w:name w:val="ОСНОВНОЙ !!! Знак1"/>
    <w:link w:val="afff8"/>
    <w:rsid w:val="00B9137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9">
    <w:name w:val="Основной стиль записки"/>
    <w:basedOn w:val="a0"/>
    <w:qFormat/>
    <w:rsid w:val="00B9137A"/>
    <w:rPr>
      <w:rFonts w:eastAsia="Times New Roman" w:cs="Times New Roman"/>
      <w:sz w:val="24"/>
      <w:szCs w:val="24"/>
      <w:lang w:eastAsia="ru-RU"/>
    </w:rPr>
  </w:style>
  <w:style w:type="character" w:customStyle="1" w:styleId="afff7">
    <w:name w:val="Обычный (Интернет) Знак"/>
    <w:aliases w:val="Обычный (Web)1 Знак,Обычный (веб) Знак Знак Знак,Обычный (Web) Знак Знак Знак Знак"/>
    <w:link w:val="afff6"/>
    <w:uiPriority w:val="99"/>
    <w:rsid w:val="00B9137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Сетка таблицы2"/>
    <w:basedOn w:val="a2"/>
    <w:next w:val="a6"/>
    <w:uiPriority w:val="39"/>
    <w:rsid w:val="007B2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Без интервала Знак"/>
    <w:aliases w:val="с интервалом Знак,Без интервала1 Знак,No Spacing Знак,No Spacing1 Знак,Без интервала2 Знак"/>
    <w:link w:val="aff3"/>
    <w:uiPriority w:val="1"/>
    <w:rsid w:val="009A05E9"/>
    <w:rPr>
      <w:rFonts w:ascii="Times New Roman" w:eastAsia="Calibri" w:hAnsi="Times New Roman" w:cs="Arial CYR"/>
      <w:sz w:val="28"/>
      <w:lang w:eastAsia="ru-RU"/>
    </w:rPr>
  </w:style>
  <w:style w:type="character" w:customStyle="1" w:styleId="16">
    <w:name w:val="Верхний колонтитул1"/>
    <w:qFormat/>
    <w:rsid w:val="009A05E9"/>
  </w:style>
  <w:style w:type="character" w:customStyle="1" w:styleId="ConsPlusNormal0">
    <w:name w:val="ConsPlusNormal Знак"/>
    <w:link w:val="ConsPlusNormal"/>
    <w:locked/>
    <w:rsid w:val="009A05E9"/>
    <w:rPr>
      <w:rFonts w:ascii="Arial" w:eastAsia="Arial" w:hAnsi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18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17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10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4" Type="http://schemas.openxmlformats.org/officeDocument/2006/relationships/hyperlink" Target="consultantplus://offline/ref=0EEBE6A8A2B5449442F8DA215EE9CFE19F6DD77088A088FC32000C2139C6C5C2DD2E948B6B2A8E5B7B2B9A2E391CDACA1EF2A0AB81B25A37w506G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03A3F7A5F6ABEE0046C0656B03823C9949837A6EF9FF2D5E5141DC41D206F3342E44C244361248402B8F8927E82CD1B2p0iAI" TargetMode="External"/><Relationship Id="rId3" Type="http://schemas.openxmlformats.org/officeDocument/2006/relationships/hyperlink" Target="consultantplus://offline/ref=6C03A3F7A5F6ABEE0046C0656B03823C9949837A6EF9FF2D5E5141DC41D206F3342E44C244361248402B8F8927E82CD1B2p0iAI" TargetMode="External"/><Relationship Id="rId7" Type="http://schemas.openxmlformats.org/officeDocument/2006/relationships/hyperlink" Target="consultantplus://offline/ref=6C03A3F7A5F6ABEE0046C0656B03823C9949837A6EF9FF2D5E5141DC41D206F3342E44C244361248402B8F8927E82CD1B2p0iAI" TargetMode="External"/><Relationship Id="rId2" Type="http://schemas.openxmlformats.org/officeDocument/2006/relationships/hyperlink" Target="consultantplus://offline/ref=6C03A3F7A5F6ABEE0046C0656B03823C9949837A6EF9FF2D5E5141DC41D206F3342E44C244361248402B8F8927E82CD1B2p0iAI" TargetMode="External"/><Relationship Id="rId1" Type="http://schemas.openxmlformats.org/officeDocument/2006/relationships/hyperlink" Target="consultantplus://offline/ref=6C03A3F7A5F6ABEE0046C0656B03823C9949837A6EF9FF2D5E5141DC41D206F3342E44C244361248402B8F8927E82CD1B2p0iAI" TargetMode="External"/><Relationship Id="rId6" Type="http://schemas.openxmlformats.org/officeDocument/2006/relationships/hyperlink" Target="consultantplus://offline/ref=6C03A3F7A5F6ABEE0046C0656B03823C9949837A6EF9FF2D5E5141DC41D206F3342E44C244361248402B8F8927E82CD1B2p0iAI" TargetMode="External"/><Relationship Id="rId5" Type="http://schemas.openxmlformats.org/officeDocument/2006/relationships/hyperlink" Target="consultantplus://offline/ref=6C03A3F7A5F6ABEE0046C0656B03823C9949837A6EF9FF2D5E5141DC41D206F3342E44C244361248402B8F8927E82CD1B2p0iAI" TargetMode="External"/><Relationship Id="rId4" Type="http://schemas.openxmlformats.org/officeDocument/2006/relationships/hyperlink" Target="consultantplus://offline/ref=6C03A3F7A5F6ABEE0046C0656B03823C9949837A6EF9FF2D5E5141DC41D206F3342E44C244361248402B8F8927E82CD1B2p0i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B1F7C-35E6-4084-930C-30C44E77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30</Pages>
  <Words>7886</Words>
  <Characters>44955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ARM3</dc:creator>
  <cp:keywords/>
  <dc:description/>
  <cp:lastModifiedBy>Ivan Butnov</cp:lastModifiedBy>
  <cp:revision>20</cp:revision>
  <dcterms:created xsi:type="dcterms:W3CDTF">2023-12-27T10:20:00Z</dcterms:created>
  <dcterms:modified xsi:type="dcterms:W3CDTF">2024-08-05T17:27:00Z</dcterms:modified>
</cp:coreProperties>
</file>