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7A9" w:rsidRDefault="004D27C9">
      <w:pPr>
        <w:rPr>
          <w:sz w:val="2"/>
          <w:szCs w:val="2"/>
        </w:rPr>
        <w:sectPr w:rsidR="006067A9">
          <w:type w:val="continuous"/>
          <w:pgSz w:w="11909" w:h="16834"/>
          <w:pgMar w:top="1135" w:right="850" w:bottom="1135" w:left="1700" w:header="0" w:footer="3" w:gutter="0"/>
          <w:cols w:space="720"/>
          <w:noEndnote/>
          <w:docGrid w:linePitch="360"/>
        </w:sect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-83.75pt;margin-top:-54.75pt;width:590.25pt;height:836.25pt;z-index:-251655168;mso-wrap-distance-left:0;mso-wrap-distance-top:0;mso-wrap-distance-right:0;mso-wrap-distance-bottom:0;mso-position-horizontal-relative:margin;mso-position-vertical-relative:text" o:allowincell="f">
            <v:imagedata r:id="rId6" r:href="rId7"/>
            <w10:wrap anchorx="margin"/>
          </v:shape>
        </w:pict>
      </w:r>
    </w:p>
    <w:p w:rsidR="004D27C9" w:rsidRDefault="004D27C9">
      <w:pPr>
        <w:rPr>
          <w:sz w:val="2"/>
          <w:szCs w:val="2"/>
        </w:rPr>
      </w:pPr>
      <w:r>
        <w:rPr>
          <w:noProof/>
        </w:rPr>
        <w:lastRenderedPageBreak/>
        <w:pict>
          <v:shape id="_x0000_s1028" type="#_x0000_t75" style="position:absolute;margin-left:-86.5pt;margin-top:-55.3pt;width:596.25pt;height:840.75pt;z-index:-251657216;mso-wrap-distance-left:0;mso-wrap-distance-top:0;mso-wrap-distance-right:0;mso-wrap-distance-bottom:0;mso-position-horizontal-relative:margin;mso-position-vertical-relative:text" o:allowincell="f">
            <v:imagedata r:id="rId8" r:href="rId9"/>
            <w10:wrap anchorx="margin"/>
          </v:shape>
        </w:pict>
      </w: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2"/>
          <w:szCs w:val="2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Default="004D27C9">
      <w:pPr>
        <w:rPr>
          <w:sz w:val="40"/>
          <w:szCs w:val="40"/>
        </w:rPr>
      </w:pPr>
    </w:p>
    <w:p w:rsidR="004D27C9" w:rsidRPr="004D27C9" w:rsidRDefault="004D27C9" w:rsidP="004D27C9">
      <w:pPr>
        <w:tabs>
          <w:tab w:val="left" w:pos="6521"/>
        </w:tabs>
        <w:ind w:left="5245"/>
        <w:jc w:val="right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4D27C9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ab/>
        <w:t>ПРИЛОЖЕНИЕ</w:t>
      </w:r>
    </w:p>
    <w:p w:rsidR="004D27C9" w:rsidRPr="004D27C9" w:rsidRDefault="004D27C9" w:rsidP="004D27C9">
      <w:pPr>
        <w:keepNext/>
        <w:tabs>
          <w:tab w:val="left" w:pos="7543"/>
        </w:tabs>
        <w:jc w:val="right"/>
        <w:outlineLvl w:val="0"/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val="ru-RU"/>
        </w:rPr>
      </w:pPr>
      <w:r w:rsidRPr="004D27C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val="ru-RU"/>
        </w:rPr>
        <w:lastRenderedPageBreak/>
        <w:t>к постановлению администрации</w:t>
      </w:r>
    </w:p>
    <w:p w:rsidR="004D27C9" w:rsidRPr="004D27C9" w:rsidRDefault="004D27C9" w:rsidP="004D27C9">
      <w:pPr>
        <w:jc w:val="right"/>
        <w:rPr>
          <w:rFonts w:ascii="Times New Roman" w:eastAsia="Times New Roman" w:hAnsi="Times New Roman" w:cs="Times New Roman"/>
          <w:color w:val="auto"/>
          <w:lang w:val="ru-RU"/>
        </w:rPr>
      </w:pPr>
      <w:r w:rsidRPr="004D27C9">
        <w:rPr>
          <w:rFonts w:ascii="Times New Roman" w:eastAsia="Times New Roman" w:hAnsi="Times New Roman" w:cs="Times New Roman"/>
          <w:color w:val="auto"/>
          <w:lang w:val="ru-RU"/>
        </w:rPr>
        <w:t>Ордынского района Новосибирской области</w:t>
      </w:r>
    </w:p>
    <w:p w:rsidR="004D27C9" w:rsidRPr="004D27C9" w:rsidRDefault="004D27C9" w:rsidP="004D27C9">
      <w:pPr>
        <w:jc w:val="center"/>
        <w:rPr>
          <w:rFonts w:ascii="Times New Roman" w:eastAsia="Times New Roman" w:hAnsi="Times New Roman" w:cs="Times New Roman"/>
          <w:color w:val="auto"/>
          <w:lang w:val="ru-RU"/>
        </w:rPr>
      </w:pPr>
      <w:r w:rsidRPr="004D27C9">
        <w:rPr>
          <w:rFonts w:ascii="Times New Roman" w:eastAsia="Times New Roman" w:hAnsi="Times New Roman" w:cs="Times New Roman"/>
          <w:color w:val="auto"/>
          <w:lang w:val="ru-RU"/>
        </w:rPr>
        <w:t xml:space="preserve">                                                                                            от 04.05.2016г. № 360</w:t>
      </w:r>
    </w:p>
    <w:p w:rsidR="004D27C9" w:rsidRPr="004D27C9" w:rsidRDefault="004D27C9" w:rsidP="004D27C9">
      <w:pPr>
        <w:jc w:val="right"/>
        <w:rPr>
          <w:rFonts w:ascii="Times New Roman" w:eastAsia="Times New Roman" w:hAnsi="Times New Roman" w:cs="Times New Roman"/>
          <w:color w:val="auto"/>
          <w:lang w:val="ru-RU"/>
        </w:rPr>
      </w:pPr>
    </w:p>
    <w:p w:rsidR="004D27C9" w:rsidRPr="004D27C9" w:rsidRDefault="004D27C9" w:rsidP="004D27C9">
      <w:pPr>
        <w:rPr>
          <w:rFonts w:ascii="Times New Roman" w:eastAsia="Times New Roman" w:hAnsi="Times New Roman" w:cs="Times New Roman"/>
          <w:color w:val="auto"/>
          <w:lang w:val="ru-RU"/>
        </w:rPr>
      </w:pPr>
    </w:p>
    <w:p w:rsidR="004D27C9" w:rsidRPr="004D27C9" w:rsidRDefault="004D27C9" w:rsidP="004D27C9">
      <w:pPr>
        <w:rPr>
          <w:rFonts w:ascii="Times New Roman" w:eastAsia="Times New Roman" w:hAnsi="Times New Roman" w:cs="Times New Roman"/>
          <w:color w:val="auto"/>
          <w:lang w:val="ru-RU"/>
        </w:rPr>
      </w:pPr>
    </w:p>
    <w:p w:rsidR="004D27C9" w:rsidRPr="004D27C9" w:rsidRDefault="004D27C9" w:rsidP="004D27C9">
      <w:pPr>
        <w:keepNext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  <w:lang w:val="ru-RU"/>
        </w:rPr>
      </w:pPr>
    </w:p>
    <w:p w:rsidR="004D27C9" w:rsidRPr="004D27C9" w:rsidRDefault="004D27C9" w:rsidP="004D27C9">
      <w:pPr>
        <w:keepNext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  <w:lang w:val="ru-RU"/>
        </w:rPr>
      </w:pPr>
      <w:r w:rsidRPr="004D27C9"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  <w:lang w:val="ru-RU"/>
        </w:rPr>
        <w:t>Распределение субсидий на выполнение расходных обязательств в части снабжения населения топливом в Ордынском районе Новосибирской области на 2016-2018гг.</w:t>
      </w:r>
      <w:r w:rsidRPr="004D27C9">
        <w:rPr>
          <w:rFonts w:ascii="Cambria" w:eastAsia="Times New Roman" w:hAnsi="Cambria" w:cs="Cambria"/>
          <w:b/>
          <w:bCs/>
          <w:color w:val="auto"/>
          <w:kern w:val="32"/>
          <w:sz w:val="32"/>
          <w:szCs w:val="32"/>
          <w:lang w:val="ru-RU"/>
        </w:rPr>
        <w:t xml:space="preserve">                      </w:t>
      </w:r>
    </w:p>
    <w:p w:rsidR="004D27C9" w:rsidRPr="004D27C9" w:rsidRDefault="004D27C9" w:rsidP="004D27C9">
      <w:pPr>
        <w:tabs>
          <w:tab w:val="left" w:pos="8897"/>
        </w:tabs>
        <w:rPr>
          <w:rFonts w:ascii="Times New Roman" w:eastAsia="Times New Roman" w:hAnsi="Times New Roman" w:cs="Times New Roman"/>
          <w:color w:val="auto"/>
          <w:lang w:val="ru-RU"/>
        </w:rPr>
      </w:pPr>
    </w:p>
    <w:tbl>
      <w:tblPr>
        <w:tblpPr w:leftFromText="180" w:rightFromText="180" w:vertAnchor="page" w:horzAnchor="margin" w:tblpY="4938"/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09"/>
        <w:gridCol w:w="2126"/>
        <w:gridCol w:w="2125"/>
        <w:gridCol w:w="2125"/>
      </w:tblGrid>
      <w:tr w:rsidR="004D27C9" w:rsidRPr="004D27C9" w:rsidTr="004D27C9">
        <w:trPr>
          <w:trHeight w:val="699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Наименование муниципальных образований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Объем субсидий на компенсацию убытков по доставке топлива на 2016г.</w:t>
            </w:r>
          </w:p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Объем субсидий на компенсацию убытков по доставке топлива на 2017г.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Объем субсидий на компенсацию убытков по доставке топлива на 2018г.</w:t>
            </w:r>
          </w:p>
        </w:tc>
      </w:tr>
      <w:tr w:rsidR="004D27C9" w:rsidRPr="004D27C9" w:rsidTr="004D27C9">
        <w:trPr>
          <w:trHeight w:val="28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р.п. Ордынское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3 589,6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3 589,6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3 589,6</w:t>
            </w:r>
          </w:p>
        </w:tc>
      </w:tr>
      <w:tr w:rsidR="004D27C9" w:rsidRPr="004D27C9" w:rsidTr="004D27C9">
        <w:trPr>
          <w:trHeight w:val="25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Березовский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498,8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Вагайцевский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1 440,5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1 440,5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1 440,5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Верх-Алеусский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243,5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243,5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243,5</w:t>
            </w:r>
          </w:p>
        </w:tc>
      </w:tr>
      <w:tr w:rsidR="004D27C9" w:rsidRPr="004D27C9" w:rsidTr="004D27C9">
        <w:trPr>
          <w:trHeight w:val="22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Верх-Ирменский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777,2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777,2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777,2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Верх-Чикский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306,4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306,4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306,4</w:t>
            </w:r>
          </w:p>
        </w:tc>
      </w:tr>
      <w:tr w:rsidR="004D27C9" w:rsidRPr="004D27C9" w:rsidTr="004D27C9">
        <w:trPr>
          <w:trHeight w:val="384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Кирзинский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353,5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353,5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353,5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Козихинский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490,3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490,3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490,3</w:t>
            </w:r>
          </w:p>
        </w:tc>
      </w:tr>
      <w:tr w:rsidR="004D27C9" w:rsidRPr="004D27C9" w:rsidTr="004D27C9">
        <w:trPr>
          <w:trHeight w:val="37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Красноярский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254,3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254,3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254,3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Нижнекаменский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75,5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75,5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75,5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Новопичуговский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230,7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230,7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230,7</w:t>
            </w:r>
          </w:p>
        </w:tc>
      </w:tr>
      <w:tr w:rsidR="004D27C9" w:rsidRPr="004D27C9" w:rsidTr="004D27C9">
        <w:trPr>
          <w:trHeight w:val="42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Новошарапский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312,0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312,0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312,0</w:t>
            </w:r>
          </w:p>
        </w:tc>
      </w:tr>
      <w:tr w:rsidR="004D27C9" w:rsidRPr="004D27C9" w:rsidTr="004D27C9">
        <w:trPr>
          <w:trHeight w:val="36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Петровский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464,3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464,3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464,3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Пролетарский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498,3</w:t>
            </w:r>
          </w:p>
        </w:tc>
      </w:tr>
      <w:tr w:rsidR="004D27C9" w:rsidRPr="004D27C9" w:rsidTr="004D27C9">
        <w:trPr>
          <w:trHeight w:val="336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Рогалевский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331,2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331,2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331,2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Спиринский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133,2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133,2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133,2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Усть-Луковский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313,9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313,9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313,9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Устюжанинский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135,9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135,9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135,9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Филипповский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205,7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205,7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205,7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Чингисский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0,0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Шайдуровский с/с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255,2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255,2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color w:val="auto"/>
                <w:lang w:val="ru-RU"/>
              </w:rPr>
              <w:t>255,2</w:t>
            </w:r>
          </w:p>
        </w:tc>
      </w:tr>
      <w:tr w:rsidR="004D27C9" w:rsidRPr="004D27C9" w:rsidTr="004D27C9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sz w:val="28"/>
                <w:szCs w:val="28"/>
                <w:lang w:val="ru-RU"/>
              </w:rPr>
              <w:t>Итого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10910,0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10910,0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27C9" w:rsidRPr="004D27C9" w:rsidRDefault="004D27C9" w:rsidP="004D27C9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</w:pPr>
            <w:r w:rsidRPr="004D27C9">
              <w:rPr>
                <w:rFonts w:ascii="Times New Roman" w:eastAsia="Times New Roman" w:hAnsi="Times New Roman" w:cs="Times New Roman"/>
                <w:b/>
                <w:bCs/>
                <w:color w:val="auto"/>
                <w:lang w:val="ru-RU"/>
              </w:rPr>
              <w:t>10910,0</w:t>
            </w:r>
          </w:p>
        </w:tc>
      </w:tr>
    </w:tbl>
    <w:p w:rsidR="004D27C9" w:rsidRPr="004D27C9" w:rsidRDefault="004D27C9" w:rsidP="004D27C9">
      <w:pPr>
        <w:tabs>
          <w:tab w:val="left" w:pos="8897"/>
        </w:tabs>
        <w:rPr>
          <w:rFonts w:ascii="Times New Roman" w:eastAsia="Times New Roman" w:hAnsi="Times New Roman" w:cs="Times New Roman"/>
          <w:color w:val="auto"/>
          <w:lang w:val="ru-RU"/>
        </w:rPr>
      </w:pPr>
      <w:r w:rsidRPr="004D27C9">
        <w:rPr>
          <w:rFonts w:ascii="Times New Roman" w:eastAsia="Times New Roman" w:hAnsi="Times New Roman" w:cs="Times New Roman"/>
          <w:color w:val="auto"/>
          <w:lang w:val="ru-RU"/>
        </w:rPr>
        <w:t xml:space="preserve">                                                                                                                                                 тыс. руб.</w:t>
      </w:r>
    </w:p>
    <w:p w:rsidR="004D27C9" w:rsidRDefault="004D27C9">
      <w:pPr>
        <w:rPr>
          <w:sz w:val="40"/>
          <w:szCs w:val="40"/>
        </w:rPr>
      </w:pPr>
      <w:bookmarkStart w:id="0" w:name="_GoBack"/>
      <w:bookmarkEnd w:id="0"/>
    </w:p>
    <w:p w:rsidR="004D27C9" w:rsidRDefault="004D27C9">
      <w:pPr>
        <w:rPr>
          <w:sz w:val="40"/>
          <w:szCs w:val="40"/>
        </w:rPr>
      </w:pPr>
    </w:p>
    <w:p w:rsidR="006067A9" w:rsidRDefault="006067A9">
      <w:pPr>
        <w:rPr>
          <w:sz w:val="2"/>
          <w:szCs w:val="2"/>
        </w:rPr>
      </w:pPr>
    </w:p>
    <w:sectPr w:rsidR="006067A9">
      <w:pgSz w:w="11909" w:h="16834"/>
      <w:pgMar w:top="1135" w:right="850" w:bottom="1135" w:left="170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6DF5" w:rsidRDefault="00AC6DF5">
      <w:r>
        <w:separator/>
      </w:r>
    </w:p>
  </w:endnote>
  <w:endnote w:type="continuationSeparator" w:id="0">
    <w:p w:rsidR="00AC6DF5" w:rsidRDefault="00AC6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6DF5" w:rsidRDefault="00AC6DF5"/>
  </w:footnote>
  <w:footnote w:type="continuationSeparator" w:id="0">
    <w:p w:rsidR="00AC6DF5" w:rsidRDefault="00AC6DF5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6067A9"/>
    <w:rsid w:val="004D27C9"/>
    <w:rsid w:val="006067A9"/>
    <w:rsid w:val="00AC6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99563769-724E-4BD4-9F02-7BF188B4E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62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image" Target="media/image1.jpe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2.jp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240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</cp:lastModifiedBy>
  <cp:revision>2</cp:revision>
  <dcterms:created xsi:type="dcterms:W3CDTF">2016-05-16T08:41:00Z</dcterms:created>
  <dcterms:modified xsi:type="dcterms:W3CDTF">2016-05-16T08:44:00Z</dcterms:modified>
</cp:coreProperties>
</file>